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44FAB8" w14:textId="4B3DF4B5" w:rsidR="00552E87" w:rsidRPr="00552E87" w:rsidRDefault="00552E87" w:rsidP="00552E87">
      <w:pPr>
        <w:ind w:left="284"/>
        <w:jc w:val="center"/>
        <w:rPr>
          <w:rFonts w:cstheme="minorHAnsi"/>
          <w:color w:val="FF0000"/>
        </w:rPr>
      </w:pPr>
      <w:r w:rsidRPr="00552E87">
        <w:rPr>
          <w:rFonts w:cstheme="minorHAnsi"/>
          <w:color w:val="FF0000"/>
        </w:rPr>
        <w:t>SIMULAZIONE 4</w:t>
      </w:r>
      <w:r>
        <w:rPr>
          <w:rFonts w:cstheme="minorHAnsi"/>
          <w:color w:val="FF0000"/>
        </w:rPr>
        <w:t>.</w:t>
      </w:r>
      <w:r w:rsidRPr="00552E87">
        <w:rPr>
          <w:rFonts w:cstheme="minorHAnsi"/>
          <w:color w:val="FF0000"/>
        </w:rPr>
        <w:t>07</w:t>
      </w:r>
      <w:r>
        <w:rPr>
          <w:rFonts w:cstheme="minorHAnsi"/>
          <w:color w:val="FF0000"/>
        </w:rPr>
        <w:t>.</w:t>
      </w:r>
      <w:r w:rsidRPr="00552E87">
        <w:rPr>
          <w:rFonts w:cstheme="minorHAnsi"/>
          <w:color w:val="FF0000"/>
        </w:rPr>
        <w:t>2021</w:t>
      </w:r>
    </w:p>
    <w:p w14:paraId="5F063D4B" w14:textId="22E19A4C" w:rsidR="00552E87" w:rsidRPr="00552E87" w:rsidRDefault="00552E87" w:rsidP="00552E87">
      <w:pPr>
        <w:ind w:left="284"/>
        <w:jc w:val="center"/>
        <w:rPr>
          <w:rFonts w:cstheme="minorHAnsi"/>
          <w:b/>
          <w:bCs/>
          <w:color w:val="000000" w:themeColor="text1"/>
          <w:sz w:val="22"/>
          <w:szCs w:val="22"/>
        </w:rPr>
      </w:pPr>
      <w:r w:rsidRPr="00552E87">
        <w:rPr>
          <w:rFonts w:cstheme="minorHAnsi"/>
          <w:b/>
          <w:bCs/>
          <w:color w:val="000000" w:themeColor="text1"/>
          <w:sz w:val="22"/>
          <w:szCs w:val="22"/>
        </w:rPr>
        <w:t>Ragionamento logico</w:t>
      </w:r>
    </w:p>
    <w:p w14:paraId="0D6A4436" w14:textId="77777777" w:rsidR="00552E87" w:rsidRPr="00FB0C74" w:rsidRDefault="00552E87" w:rsidP="00552E87">
      <w:pPr>
        <w:pStyle w:val="Paragrafoelenco"/>
        <w:numPr>
          <w:ilvl w:val="0"/>
          <w:numId w:val="1"/>
        </w:numPr>
        <w:jc w:val="both"/>
        <w:rPr>
          <w:rFonts w:cstheme="minorHAnsi"/>
          <w:b/>
          <w:bCs/>
          <w:color w:val="000000" w:themeColor="text1"/>
          <w:sz w:val="22"/>
          <w:szCs w:val="22"/>
        </w:rPr>
      </w:pPr>
      <w:r w:rsidRPr="00FB0C74">
        <w:rPr>
          <w:rFonts w:cstheme="minorHAnsi"/>
          <w:color w:val="000000" w:themeColor="text1"/>
          <w:sz w:val="22"/>
          <w:szCs w:val="22"/>
        </w:rPr>
        <w:t>A Michele viene chiesto di inserire i due numeri mancanti nella serie: 2-3-7-13-27-…-…</w:t>
      </w:r>
    </w:p>
    <w:p w14:paraId="40C7768D" w14:textId="77777777" w:rsidR="00552E87" w:rsidRPr="00FB0C74" w:rsidRDefault="00552E87" w:rsidP="00552E87">
      <w:pPr>
        <w:pStyle w:val="Paragrafoelenco"/>
        <w:ind w:left="360"/>
        <w:jc w:val="both"/>
        <w:rPr>
          <w:rFonts w:cstheme="minorHAnsi"/>
          <w:color w:val="000000" w:themeColor="text1"/>
          <w:sz w:val="22"/>
          <w:szCs w:val="22"/>
        </w:rPr>
      </w:pPr>
      <w:r w:rsidRPr="00FB0C74">
        <w:rPr>
          <w:rFonts w:cstheme="minorHAnsi"/>
          <w:color w:val="000000" w:themeColor="text1"/>
          <w:sz w:val="22"/>
          <w:szCs w:val="22"/>
        </w:rPr>
        <w:t>Quali numeri deve inserire Michele?</w:t>
      </w:r>
    </w:p>
    <w:p w14:paraId="3F1BDC22" w14:textId="77777777" w:rsidR="00552E87" w:rsidRPr="00FB0C74" w:rsidRDefault="00552E87" w:rsidP="00552E87">
      <w:pPr>
        <w:pStyle w:val="Paragrafoelenco"/>
        <w:numPr>
          <w:ilvl w:val="0"/>
          <w:numId w:val="2"/>
        </w:numPr>
        <w:jc w:val="both"/>
        <w:rPr>
          <w:rFonts w:cstheme="minorHAnsi"/>
          <w:b/>
          <w:bCs/>
          <w:color w:val="000000" w:themeColor="text1"/>
          <w:sz w:val="22"/>
          <w:szCs w:val="22"/>
        </w:rPr>
      </w:pPr>
      <w:r w:rsidRPr="00FB0C74">
        <w:rPr>
          <w:rFonts w:cstheme="minorHAnsi"/>
          <w:color w:val="000000" w:themeColor="text1"/>
          <w:sz w:val="22"/>
          <w:szCs w:val="22"/>
        </w:rPr>
        <w:t>53-105;</w:t>
      </w:r>
    </w:p>
    <w:p w14:paraId="2AD8E72F" w14:textId="77777777" w:rsidR="00552E87" w:rsidRPr="00FB0C74" w:rsidRDefault="00552E87" w:rsidP="00552E87">
      <w:pPr>
        <w:pStyle w:val="Paragrafoelenco"/>
        <w:numPr>
          <w:ilvl w:val="0"/>
          <w:numId w:val="2"/>
        </w:numPr>
        <w:jc w:val="both"/>
        <w:rPr>
          <w:rFonts w:cstheme="minorHAnsi"/>
          <w:b/>
          <w:bCs/>
          <w:color w:val="000000" w:themeColor="text1"/>
          <w:sz w:val="22"/>
          <w:szCs w:val="22"/>
        </w:rPr>
      </w:pPr>
      <w:r w:rsidRPr="00FB0C74">
        <w:rPr>
          <w:rFonts w:cstheme="minorHAnsi"/>
          <w:color w:val="000000" w:themeColor="text1"/>
          <w:sz w:val="22"/>
          <w:szCs w:val="22"/>
        </w:rPr>
        <w:t>55-107;</w:t>
      </w:r>
    </w:p>
    <w:p w14:paraId="5E29BFF4" w14:textId="77777777" w:rsidR="00552E87" w:rsidRPr="00FB0C74" w:rsidRDefault="00552E87" w:rsidP="00552E87">
      <w:pPr>
        <w:pStyle w:val="Paragrafoelenco"/>
        <w:numPr>
          <w:ilvl w:val="0"/>
          <w:numId w:val="2"/>
        </w:numPr>
        <w:jc w:val="both"/>
        <w:rPr>
          <w:rFonts w:cstheme="minorHAnsi"/>
          <w:b/>
          <w:bCs/>
          <w:color w:val="000000" w:themeColor="text1"/>
          <w:sz w:val="22"/>
          <w:szCs w:val="22"/>
        </w:rPr>
      </w:pPr>
      <w:r w:rsidRPr="00FB0C74">
        <w:rPr>
          <w:rFonts w:cstheme="minorHAnsi"/>
          <w:color w:val="000000" w:themeColor="text1"/>
          <w:sz w:val="22"/>
          <w:szCs w:val="22"/>
        </w:rPr>
        <w:t>53-107;</w:t>
      </w:r>
    </w:p>
    <w:p w14:paraId="02B5D13B" w14:textId="77777777" w:rsidR="00552E87" w:rsidRPr="00FB0C74" w:rsidRDefault="00552E87" w:rsidP="00552E87">
      <w:pPr>
        <w:pStyle w:val="Paragrafoelenco"/>
        <w:numPr>
          <w:ilvl w:val="0"/>
          <w:numId w:val="2"/>
        </w:numPr>
        <w:jc w:val="both"/>
        <w:rPr>
          <w:rFonts w:cstheme="minorHAnsi"/>
          <w:b/>
          <w:bCs/>
          <w:color w:val="000000" w:themeColor="text1"/>
          <w:sz w:val="22"/>
          <w:szCs w:val="22"/>
        </w:rPr>
      </w:pPr>
      <w:r w:rsidRPr="00FB0C74">
        <w:rPr>
          <w:rFonts w:cstheme="minorHAnsi"/>
          <w:color w:val="000000" w:themeColor="text1"/>
          <w:sz w:val="22"/>
          <w:szCs w:val="22"/>
        </w:rPr>
        <w:t>54-106;</w:t>
      </w:r>
    </w:p>
    <w:p w14:paraId="142872E4" w14:textId="77777777" w:rsidR="00552E87" w:rsidRPr="00FB0C74" w:rsidRDefault="00552E87" w:rsidP="00552E87">
      <w:pPr>
        <w:pStyle w:val="Paragrafoelenco"/>
        <w:numPr>
          <w:ilvl w:val="0"/>
          <w:numId w:val="2"/>
        </w:numPr>
        <w:jc w:val="both"/>
        <w:rPr>
          <w:rFonts w:cstheme="minorHAnsi"/>
          <w:b/>
          <w:bCs/>
          <w:color w:val="000000" w:themeColor="text1"/>
          <w:sz w:val="22"/>
          <w:szCs w:val="22"/>
        </w:rPr>
      </w:pPr>
      <w:r w:rsidRPr="00FB0C74">
        <w:rPr>
          <w:rFonts w:cstheme="minorHAnsi"/>
          <w:color w:val="000000" w:themeColor="text1"/>
          <w:sz w:val="22"/>
          <w:szCs w:val="22"/>
        </w:rPr>
        <w:t>55-105.</w:t>
      </w:r>
    </w:p>
    <w:p w14:paraId="6ECC5FFB" w14:textId="77777777" w:rsidR="00552E87" w:rsidRPr="00FB0C74" w:rsidRDefault="00552E87" w:rsidP="00552E87">
      <w:pPr>
        <w:jc w:val="both"/>
        <w:rPr>
          <w:rFonts w:cstheme="minorHAnsi"/>
          <w:b/>
          <w:bCs/>
          <w:color w:val="000000" w:themeColor="text1"/>
          <w:sz w:val="22"/>
          <w:szCs w:val="22"/>
        </w:rPr>
      </w:pPr>
    </w:p>
    <w:p w14:paraId="318B1825" w14:textId="77777777" w:rsidR="00552E87" w:rsidRPr="00FB0C74" w:rsidRDefault="00552E87" w:rsidP="00552E87">
      <w:pPr>
        <w:pStyle w:val="Paragrafoelenco"/>
        <w:numPr>
          <w:ilvl w:val="0"/>
          <w:numId w:val="1"/>
        </w:numPr>
        <w:jc w:val="both"/>
        <w:rPr>
          <w:rFonts w:eastAsia="Times New Roman" w:cstheme="minorHAnsi"/>
          <w:sz w:val="22"/>
          <w:szCs w:val="22"/>
          <w:lang w:eastAsia="it-IT"/>
        </w:rPr>
      </w:pPr>
      <w:r w:rsidRPr="00FB0C74">
        <w:rPr>
          <w:rFonts w:eastAsia="Times New Roman" w:cstheme="minorHAnsi"/>
          <w:color w:val="000000"/>
          <w:sz w:val="22"/>
          <w:szCs w:val="22"/>
          <w:lang w:eastAsia="it-IT"/>
        </w:rPr>
        <w:t xml:space="preserve">“Se il mandorlo è in fiore, la rosa marcisce. Se la begonia marcisce il papavero sboccia. Inoltre o il mandorlo è in fiore o la begonia marcisce". In base alle precedenti affermazioni è sicuramente vero che: </w:t>
      </w:r>
    </w:p>
    <w:p w14:paraId="402A15F0" w14:textId="77777777" w:rsidR="00552E87" w:rsidRPr="00FB0C74" w:rsidRDefault="00552E87" w:rsidP="00552E87">
      <w:pPr>
        <w:pStyle w:val="Paragrafoelenco"/>
        <w:numPr>
          <w:ilvl w:val="0"/>
          <w:numId w:val="3"/>
        </w:numPr>
        <w:jc w:val="both"/>
        <w:rPr>
          <w:rFonts w:eastAsia="Times New Roman" w:cstheme="minorHAnsi"/>
          <w:sz w:val="22"/>
          <w:szCs w:val="22"/>
          <w:lang w:eastAsia="it-IT"/>
        </w:rPr>
      </w:pPr>
      <w:r w:rsidRPr="00FB0C74">
        <w:rPr>
          <w:rFonts w:eastAsia="Times New Roman" w:cstheme="minorHAnsi"/>
          <w:color w:val="000000"/>
          <w:sz w:val="22"/>
          <w:szCs w:val="22"/>
          <w:lang w:eastAsia="it-IT"/>
        </w:rPr>
        <w:t>Il papavero sboccia</w:t>
      </w:r>
    </w:p>
    <w:p w14:paraId="29987181" w14:textId="77777777" w:rsidR="00552E87" w:rsidRPr="00FB0C74" w:rsidRDefault="00552E87" w:rsidP="00552E87">
      <w:pPr>
        <w:pStyle w:val="Paragrafoelenco"/>
        <w:numPr>
          <w:ilvl w:val="0"/>
          <w:numId w:val="3"/>
        </w:numPr>
        <w:jc w:val="both"/>
        <w:rPr>
          <w:rFonts w:eastAsia="Times New Roman" w:cstheme="minorHAnsi"/>
          <w:sz w:val="22"/>
          <w:szCs w:val="22"/>
          <w:lang w:eastAsia="it-IT"/>
        </w:rPr>
      </w:pPr>
      <w:r w:rsidRPr="00FB0C74">
        <w:rPr>
          <w:rFonts w:eastAsia="Times New Roman" w:cstheme="minorHAnsi"/>
          <w:color w:val="000000"/>
          <w:sz w:val="22"/>
          <w:szCs w:val="22"/>
          <w:lang w:eastAsia="it-IT"/>
        </w:rPr>
        <w:t>Il mandorlo è in fiore e il papavero sboccia</w:t>
      </w:r>
    </w:p>
    <w:p w14:paraId="5847291E" w14:textId="77777777" w:rsidR="00552E87" w:rsidRPr="00FB0C74" w:rsidRDefault="00552E87" w:rsidP="00552E87">
      <w:pPr>
        <w:pStyle w:val="Paragrafoelenco"/>
        <w:numPr>
          <w:ilvl w:val="0"/>
          <w:numId w:val="3"/>
        </w:numPr>
        <w:jc w:val="both"/>
        <w:rPr>
          <w:rFonts w:eastAsia="Times New Roman" w:cstheme="minorHAnsi"/>
          <w:sz w:val="22"/>
          <w:szCs w:val="22"/>
          <w:lang w:eastAsia="it-IT"/>
        </w:rPr>
      </w:pPr>
      <w:r w:rsidRPr="00FB0C74">
        <w:rPr>
          <w:rFonts w:eastAsia="Times New Roman" w:cstheme="minorHAnsi"/>
          <w:color w:val="000000"/>
          <w:sz w:val="22"/>
          <w:szCs w:val="22"/>
          <w:lang w:eastAsia="it-IT"/>
        </w:rPr>
        <w:t>La rosa marcisce o il papavero sboccia</w:t>
      </w:r>
    </w:p>
    <w:p w14:paraId="3D015A23" w14:textId="77777777" w:rsidR="00552E87" w:rsidRPr="00FB0C74" w:rsidRDefault="00552E87" w:rsidP="00552E87">
      <w:pPr>
        <w:pStyle w:val="Paragrafoelenco"/>
        <w:numPr>
          <w:ilvl w:val="0"/>
          <w:numId w:val="3"/>
        </w:numPr>
        <w:jc w:val="both"/>
        <w:rPr>
          <w:rFonts w:eastAsia="Times New Roman" w:cstheme="minorHAnsi"/>
          <w:sz w:val="22"/>
          <w:szCs w:val="22"/>
          <w:lang w:eastAsia="it-IT"/>
        </w:rPr>
      </w:pPr>
      <w:r w:rsidRPr="00FB0C74">
        <w:rPr>
          <w:rFonts w:eastAsia="Times New Roman" w:cstheme="minorHAnsi"/>
          <w:sz w:val="22"/>
          <w:szCs w:val="22"/>
          <w:lang w:eastAsia="it-IT"/>
        </w:rPr>
        <w:t>La rosa marcisce e il papavero sboccia</w:t>
      </w:r>
    </w:p>
    <w:p w14:paraId="77EBBC50" w14:textId="77777777" w:rsidR="00552E87" w:rsidRPr="00FB0C74" w:rsidRDefault="00552E87" w:rsidP="00552E87">
      <w:pPr>
        <w:pStyle w:val="Paragrafoelenco"/>
        <w:numPr>
          <w:ilvl w:val="0"/>
          <w:numId w:val="3"/>
        </w:numPr>
        <w:jc w:val="both"/>
        <w:rPr>
          <w:rFonts w:eastAsia="Times New Roman" w:cstheme="minorHAnsi"/>
          <w:sz w:val="22"/>
          <w:szCs w:val="22"/>
          <w:lang w:eastAsia="it-IT"/>
        </w:rPr>
      </w:pPr>
      <w:r w:rsidRPr="00FB0C74">
        <w:rPr>
          <w:rFonts w:eastAsia="Times New Roman" w:cstheme="minorHAnsi"/>
          <w:sz w:val="22"/>
          <w:szCs w:val="22"/>
          <w:lang w:eastAsia="it-IT"/>
        </w:rPr>
        <w:t>La rosa e la begonia marciscono</w:t>
      </w:r>
    </w:p>
    <w:p w14:paraId="29A453D5" w14:textId="77777777" w:rsidR="00552E87" w:rsidRPr="00FB0C74" w:rsidRDefault="00552E87" w:rsidP="00552E87">
      <w:pPr>
        <w:jc w:val="both"/>
        <w:rPr>
          <w:rFonts w:eastAsia="Times New Roman" w:cstheme="minorHAnsi"/>
          <w:sz w:val="22"/>
          <w:szCs w:val="22"/>
          <w:lang w:eastAsia="it-IT"/>
        </w:rPr>
      </w:pPr>
    </w:p>
    <w:p w14:paraId="2030D524" w14:textId="77777777" w:rsidR="00552E87" w:rsidRPr="00FB0C74" w:rsidRDefault="00552E87" w:rsidP="00552E87">
      <w:pPr>
        <w:pStyle w:val="Paragrafoelenco"/>
        <w:numPr>
          <w:ilvl w:val="0"/>
          <w:numId w:val="1"/>
        </w:numPr>
        <w:jc w:val="both"/>
        <w:rPr>
          <w:rFonts w:cstheme="minorHAnsi"/>
          <w:color w:val="000000" w:themeColor="text1"/>
          <w:sz w:val="22"/>
          <w:szCs w:val="22"/>
        </w:rPr>
      </w:pPr>
      <w:r w:rsidRPr="00FB0C74">
        <w:rPr>
          <w:rFonts w:eastAsia="Times New Roman" w:cstheme="minorHAnsi"/>
          <w:color w:val="000000"/>
          <w:sz w:val="22"/>
          <w:szCs w:val="22"/>
          <w:lang w:eastAsia="it-IT"/>
        </w:rPr>
        <w:t>Alla finale di una gara di automobilismo la classifica dal 1° al 7° posto è la seguente: Alessandro, Federico, Iris, Bruna, Cesare, Eligio, Gianna. Cinque di questi sette piloti indossano il casco integrale e si sa che a indossarlo sono tre tra i primi quattro classificati e tre tra gli ultimi quattro classificati. Si può essere certi che a indossare il casco integrale è:</w:t>
      </w:r>
    </w:p>
    <w:p w14:paraId="0C6D99DA" w14:textId="77777777" w:rsidR="00552E87" w:rsidRPr="00FB0C74" w:rsidRDefault="00552E87" w:rsidP="00552E87">
      <w:pPr>
        <w:pStyle w:val="Paragrafoelenco"/>
        <w:numPr>
          <w:ilvl w:val="0"/>
          <w:numId w:val="4"/>
        </w:numPr>
        <w:jc w:val="both"/>
        <w:rPr>
          <w:rFonts w:cstheme="minorHAnsi"/>
          <w:color w:val="000000" w:themeColor="text1"/>
          <w:sz w:val="22"/>
          <w:szCs w:val="22"/>
        </w:rPr>
      </w:pPr>
      <w:r w:rsidRPr="00FB0C74">
        <w:rPr>
          <w:rFonts w:eastAsia="Times New Roman" w:cstheme="minorHAnsi"/>
          <w:color w:val="000000"/>
          <w:sz w:val="22"/>
          <w:szCs w:val="22"/>
          <w:lang w:eastAsia="it-IT"/>
        </w:rPr>
        <w:t>Eligio</w:t>
      </w:r>
    </w:p>
    <w:p w14:paraId="63B3F684" w14:textId="77777777" w:rsidR="00552E87" w:rsidRPr="00FB0C74" w:rsidRDefault="00552E87" w:rsidP="00552E87">
      <w:pPr>
        <w:pStyle w:val="Paragrafoelenco"/>
        <w:numPr>
          <w:ilvl w:val="0"/>
          <w:numId w:val="4"/>
        </w:numPr>
        <w:jc w:val="both"/>
        <w:rPr>
          <w:rFonts w:cstheme="minorHAnsi"/>
          <w:color w:val="000000" w:themeColor="text1"/>
          <w:sz w:val="22"/>
          <w:szCs w:val="22"/>
        </w:rPr>
      </w:pPr>
      <w:r w:rsidRPr="00FB0C74">
        <w:rPr>
          <w:rFonts w:eastAsia="Times New Roman" w:cstheme="minorHAnsi"/>
          <w:color w:val="000000"/>
          <w:sz w:val="22"/>
          <w:szCs w:val="22"/>
          <w:lang w:eastAsia="it-IT"/>
        </w:rPr>
        <w:t>Bruna</w:t>
      </w:r>
    </w:p>
    <w:p w14:paraId="0A051A3F" w14:textId="77777777" w:rsidR="00552E87" w:rsidRPr="00FB0C74" w:rsidRDefault="00552E87" w:rsidP="00552E87">
      <w:pPr>
        <w:pStyle w:val="Paragrafoelenco"/>
        <w:numPr>
          <w:ilvl w:val="0"/>
          <w:numId w:val="4"/>
        </w:numPr>
        <w:jc w:val="both"/>
        <w:rPr>
          <w:rFonts w:cstheme="minorHAnsi"/>
          <w:color w:val="000000" w:themeColor="text1"/>
          <w:sz w:val="22"/>
          <w:szCs w:val="22"/>
        </w:rPr>
      </w:pPr>
      <w:r w:rsidRPr="00FB0C74">
        <w:rPr>
          <w:rFonts w:eastAsia="Times New Roman" w:cstheme="minorHAnsi"/>
          <w:color w:val="000000"/>
          <w:sz w:val="22"/>
          <w:szCs w:val="22"/>
          <w:lang w:eastAsia="it-IT"/>
        </w:rPr>
        <w:t>Federico</w:t>
      </w:r>
    </w:p>
    <w:p w14:paraId="00CC92C5" w14:textId="77777777" w:rsidR="00552E87" w:rsidRPr="00FB0C74" w:rsidRDefault="00552E87" w:rsidP="00552E87">
      <w:pPr>
        <w:pStyle w:val="Paragrafoelenco"/>
        <w:numPr>
          <w:ilvl w:val="0"/>
          <w:numId w:val="4"/>
        </w:numPr>
        <w:jc w:val="both"/>
        <w:rPr>
          <w:rFonts w:cstheme="minorHAnsi"/>
          <w:color w:val="000000" w:themeColor="text1"/>
          <w:sz w:val="22"/>
          <w:szCs w:val="22"/>
        </w:rPr>
      </w:pPr>
      <w:r w:rsidRPr="00FB0C74">
        <w:rPr>
          <w:rFonts w:eastAsia="Times New Roman" w:cstheme="minorHAnsi"/>
          <w:color w:val="000000"/>
          <w:sz w:val="22"/>
          <w:szCs w:val="22"/>
          <w:lang w:eastAsia="it-IT"/>
        </w:rPr>
        <w:t>Cesare</w:t>
      </w:r>
    </w:p>
    <w:p w14:paraId="432745AA" w14:textId="77777777" w:rsidR="00552E87" w:rsidRPr="00FB0C74" w:rsidRDefault="00552E87" w:rsidP="00552E87">
      <w:pPr>
        <w:pStyle w:val="Paragrafoelenco"/>
        <w:numPr>
          <w:ilvl w:val="0"/>
          <w:numId w:val="4"/>
        </w:numPr>
        <w:jc w:val="both"/>
        <w:rPr>
          <w:rFonts w:cstheme="minorHAnsi"/>
          <w:color w:val="000000" w:themeColor="text1"/>
          <w:sz w:val="22"/>
          <w:szCs w:val="22"/>
        </w:rPr>
      </w:pPr>
      <w:r w:rsidRPr="00FB0C74">
        <w:rPr>
          <w:rFonts w:eastAsia="Times New Roman" w:cstheme="minorHAnsi"/>
          <w:color w:val="000000"/>
          <w:sz w:val="22"/>
          <w:szCs w:val="22"/>
          <w:lang w:eastAsia="it-IT"/>
        </w:rPr>
        <w:t>Iris</w:t>
      </w:r>
    </w:p>
    <w:p w14:paraId="54A86A24" w14:textId="77777777" w:rsidR="00552E87" w:rsidRPr="00FB0C74" w:rsidRDefault="00552E87" w:rsidP="00552E87">
      <w:pPr>
        <w:jc w:val="both"/>
        <w:rPr>
          <w:rFonts w:cstheme="minorHAnsi"/>
          <w:color w:val="000000" w:themeColor="text1"/>
          <w:sz w:val="22"/>
          <w:szCs w:val="22"/>
        </w:rPr>
      </w:pPr>
    </w:p>
    <w:p w14:paraId="5BFCD525" w14:textId="77777777" w:rsidR="00552E87" w:rsidRPr="00FB0C74" w:rsidRDefault="00552E87" w:rsidP="00552E87">
      <w:pPr>
        <w:numPr>
          <w:ilvl w:val="0"/>
          <w:numId w:val="1"/>
        </w:numPr>
        <w:spacing w:line="240" w:lineRule="auto"/>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Chi legge un quotidiano al giorno o utilizza spesso internet è informato; i social specialist utilizzano spesso internet; Luisa è una social specialist". Se le precedenti affermazioni sono corrette, quale delle seguenti NON è necessariamente vera? </w:t>
      </w:r>
    </w:p>
    <w:p w14:paraId="0D89E621" w14:textId="77777777" w:rsidR="00552E87" w:rsidRPr="00FB0C74" w:rsidRDefault="00552E87" w:rsidP="00552E87">
      <w:pPr>
        <w:pStyle w:val="Paragrafoelenco"/>
        <w:numPr>
          <w:ilvl w:val="0"/>
          <w:numId w:val="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Luisa utilizza spesso internet</w:t>
      </w:r>
    </w:p>
    <w:p w14:paraId="7E4E32DC" w14:textId="77777777" w:rsidR="00552E87" w:rsidRPr="00FB0C74" w:rsidRDefault="00552E87" w:rsidP="00552E87">
      <w:pPr>
        <w:pStyle w:val="Paragrafoelenco"/>
        <w:numPr>
          <w:ilvl w:val="0"/>
          <w:numId w:val="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Le social specialist sono informate</w:t>
      </w:r>
    </w:p>
    <w:p w14:paraId="19022EF1" w14:textId="77777777" w:rsidR="00552E87" w:rsidRPr="00FB0C74" w:rsidRDefault="00552E87" w:rsidP="00552E87">
      <w:pPr>
        <w:pStyle w:val="Paragrafoelenco"/>
        <w:numPr>
          <w:ilvl w:val="0"/>
          <w:numId w:val="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Luisa è informata</w:t>
      </w:r>
    </w:p>
    <w:p w14:paraId="03CF8156" w14:textId="77777777" w:rsidR="00552E87" w:rsidRPr="00FB0C74" w:rsidRDefault="00552E87" w:rsidP="00552E87">
      <w:pPr>
        <w:pStyle w:val="Paragrafoelenco"/>
        <w:numPr>
          <w:ilvl w:val="0"/>
          <w:numId w:val="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Non esistono persone disinformate che leggano un quotidiano al giorno</w:t>
      </w:r>
    </w:p>
    <w:p w14:paraId="4AA1730B" w14:textId="77777777" w:rsidR="00552E87" w:rsidRPr="00FB0C74" w:rsidRDefault="00552E87" w:rsidP="00552E87">
      <w:pPr>
        <w:pStyle w:val="Paragrafoelenco"/>
        <w:numPr>
          <w:ilvl w:val="0"/>
          <w:numId w:val="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Chi è informato utilizza spesso internet</w:t>
      </w:r>
    </w:p>
    <w:p w14:paraId="2EC74CAE" w14:textId="77777777" w:rsidR="00552E87" w:rsidRPr="00FB0C74" w:rsidRDefault="00552E87" w:rsidP="00552E87">
      <w:pPr>
        <w:pStyle w:val="Paragrafoelenco"/>
        <w:jc w:val="both"/>
        <w:textAlignment w:val="baseline"/>
        <w:rPr>
          <w:rFonts w:eastAsia="Times New Roman" w:cstheme="minorHAnsi"/>
          <w:color w:val="000000"/>
          <w:sz w:val="22"/>
          <w:szCs w:val="22"/>
          <w:lang w:eastAsia="it-IT"/>
        </w:rPr>
      </w:pPr>
    </w:p>
    <w:p w14:paraId="2ED58754" w14:textId="77777777" w:rsidR="00552E87" w:rsidRPr="00FB0C74" w:rsidRDefault="00552E87" w:rsidP="00552E87">
      <w:pPr>
        <w:numPr>
          <w:ilvl w:val="0"/>
          <w:numId w:val="1"/>
        </w:numPr>
        <w:spacing w:line="240" w:lineRule="auto"/>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Le piastrelle (quadrate) del pavimento (rettangolare) di un locale di dimensioni 4 x 6 = 24 metri quadrati sono costate complessivamente 600 euro. Sapendo che il costo unitario delle piastrelle è di 4 euro, quanto misura il lato della piastrella? </w:t>
      </w:r>
    </w:p>
    <w:p w14:paraId="50B56C5E" w14:textId="77777777" w:rsidR="00552E87" w:rsidRPr="00FB0C74" w:rsidRDefault="00552E87" w:rsidP="00552E87">
      <w:pPr>
        <w:pStyle w:val="Paragrafoelenco"/>
        <w:numPr>
          <w:ilvl w:val="0"/>
          <w:numId w:val="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30 cm</w:t>
      </w:r>
    </w:p>
    <w:p w14:paraId="5B0B3D98" w14:textId="77777777" w:rsidR="00552E87" w:rsidRPr="00FB0C74" w:rsidRDefault="00552E87" w:rsidP="00552E87">
      <w:pPr>
        <w:pStyle w:val="Paragrafoelenco"/>
        <w:numPr>
          <w:ilvl w:val="0"/>
          <w:numId w:val="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50 cm</w:t>
      </w:r>
    </w:p>
    <w:p w14:paraId="5946DC30" w14:textId="77777777" w:rsidR="00552E87" w:rsidRPr="00FB0C74" w:rsidRDefault="00552E87" w:rsidP="00552E87">
      <w:pPr>
        <w:pStyle w:val="Paragrafoelenco"/>
        <w:numPr>
          <w:ilvl w:val="0"/>
          <w:numId w:val="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4 cm</w:t>
      </w:r>
    </w:p>
    <w:p w14:paraId="0E7A13D4" w14:textId="77777777" w:rsidR="00552E87" w:rsidRPr="00FB0C74" w:rsidRDefault="00552E87" w:rsidP="00552E87">
      <w:pPr>
        <w:pStyle w:val="Paragrafoelenco"/>
        <w:numPr>
          <w:ilvl w:val="0"/>
          <w:numId w:val="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40 cm</w:t>
      </w:r>
    </w:p>
    <w:p w14:paraId="7C575F30" w14:textId="77777777" w:rsidR="00552E87" w:rsidRPr="00FB0C74" w:rsidRDefault="00552E87" w:rsidP="00552E87">
      <w:pPr>
        <w:pStyle w:val="Paragrafoelenco"/>
        <w:numPr>
          <w:ilvl w:val="0"/>
          <w:numId w:val="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20 cm</w:t>
      </w:r>
    </w:p>
    <w:p w14:paraId="3EEBB6F7" w14:textId="77777777" w:rsidR="00552E87" w:rsidRPr="00FB0C74" w:rsidRDefault="00552E87" w:rsidP="00552E87">
      <w:pPr>
        <w:pStyle w:val="Paragrafoelenco"/>
        <w:jc w:val="both"/>
        <w:textAlignment w:val="baseline"/>
        <w:rPr>
          <w:rFonts w:eastAsia="Times New Roman" w:cstheme="minorHAnsi"/>
          <w:color w:val="000000"/>
          <w:sz w:val="22"/>
          <w:szCs w:val="22"/>
          <w:lang w:eastAsia="it-IT"/>
        </w:rPr>
      </w:pPr>
    </w:p>
    <w:p w14:paraId="73D6E563" w14:textId="77777777" w:rsidR="00552E87" w:rsidRPr="00FB0C74" w:rsidRDefault="00552E87" w:rsidP="00552E87">
      <w:pPr>
        <w:pStyle w:val="Paragrafoelenco"/>
        <w:numPr>
          <w:ilvl w:val="0"/>
          <w:numId w:val="1"/>
        </w:numPr>
        <w:jc w:val="both"/>
        <w:rPr>
          <w:rFonts w:eastAsia="Times New Roman" w:cstheme="minorHAnsi"/>
          <w:sz w:val="22"/>
          <w:szCs w:val="22"/>
          <w:lang w:eastAsia="it-IT"/>
        </w:rPr>
      </w:pPr>
      <w:r w:rsidRPr="00FB0C74">
        <w:rPr>
          <w:rFonts w:eastAsia="Times New Roman" w:cstheme="minorHAnsi"/>
          <w:color w:val="000000"/>
          <w:sz w:val="22"/>
          <w:szCs w:val="22"/>
          <w:lang w:eastAsia="it-IT"/>
        </w:rPr>
        <w:t>La somma di due numeri interi è uguale a 6 volte le loro differenza e il loro prodotto è 25 volte il loro quoziente. Quali sono i due numeri?</w:t>
      </w:r>
    </w:p>
    <w:p w14:paraId="162B07FF" w14:textId="77777777" w:rsidR="00552E87" w:rsidRPr="00FB0C74" w:rsidRDefault="00552E87" w:rsidP="00552E87">
      <w:pPr>
        <w:pStyle w:val="Paragrafoelenco"/>
        <w:numPr>
          <w:ilvl w:val="0"/>
          <w:numId w:val="7"/>
        </w:numPr>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t>3 e 5</w:t>
      </w:r>
    </w:p>
    <w:p w14:paraId="0BDE6D06" w14:textId="77777777" w:rsidR="00552E87" w:rsidRPr="00FB0C74" w:rsidRDefault="00552E87" w:rsidP="00552E87">
      <w:pPr>
        <w:pStyle w:val="Paragrafoelenco"/>
        <w:numPr>
          <w:ilvl w:val="0"/>
          <w:numId w:val="7"/>
        </w:numPr>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t>6 e 12</w:t>
      </w:r>
    </w:p>
    <w:p w14:paraId="6F09392C" w14:textId="77777777" w:rsidR="00552E87" w:rsidRPr="00FB0C74" w:rsidRDefault="00552E87" w:rsidP="00552E87">
      <w:pPr>
        <w:pStyle w:val="Paragrafoelenco"/>
        <w:numPr>
          <w:ilvl w:val="0"/>
          <w:numId w:val="7"/>
        </w:numPr>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t>5 e 9</w:t>
      </w:r>
    </w:p>
    <w:p w14:paraId="4FE33D73" w14:textId="77777777" w:rsidR="00552E87" w:rsidRPr="00FB0C74" w:rsidRDefault="00552E87" w:rsidP="00552E87">
      <w:pPr>
        <w:pStyle w:val="Paragrafoelenco"/>
        <w:numPr>
          <w:ilvl w:val="0"/>
          <w:numId w:val="7"/>
        </w:numPr>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t>7 e 5</w:t>
      </w:r>
    </w:p>
    <w:p w14:paraId="5BB95757" w14:textId="77777777" w:rsidR="00552E87" w:rsidRPr="00FB0C74" w:rsidRDefault="00552E87" w:rsidP="00552E87">
      <w:pPr>
        <w:pStyle w:val="Paragrafoelenco"/>
        <w:numPr>
          <w:ilvl w:val="0"/>
          <w:numId w:val="7"/>
        </w:numPr>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t>8 e 2</w:t>
      </w:r>
    </w:p>
    <w:p w14:paraId="70589A64" w14:textId="77777777" w:rsidR="00552E87" w:rsidRPr="00FB0C74" w:rsidRDefault="00552E87" w:rsidP="00552E87">
      <w:pPr>
        <w:jc w:val="both"/>
        <w:rPr>
          <w:rFonts w:eastAsia="Times New Roman" w:cstheme="minorHAnsi"/>
          <w:sz w:val="22"/>
          <w:szCs w:val="22"/>
          <w:lang w:eastAsia="it-IT"/>
        </w:rPr>
      </w:pPr>
    </w:p>
    <w:p w14:paraId="1227DCDA" w14:textId="77777777" w:rsidR="00552E87" w:rsidRPr="00FB0C74" w:rsidRDefault="00552E87" w:rsidP="00552E87">
      <w:pPr>
        <w:numPr>
          <w:ilvl w:val="0"/>
          <w:numId w:val="1"/>
        </w:numPr>
        <w:spacing w:line="240" w:lineRule="auto"/>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Quale delle cinque parole sotto riportate non va d'accordo con le altre quattro, affini invece tra loro?</w:t>
      </w:r>
    </w:p>
    <w:p w14:paraId="1E5047AD" w14:textId="77777777" w:rsidR="00552E87" w:rsidRPr="00FB0C74" w:rsidRDefault="00552E87" w:rsidP="00552E87">
      <w:pPr>
        <w:pStyle w:val="Paragrafoelenco"/>
        <w:numPr>
          <w:ilvl w:val="0"/>
          <w:numId w:val="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Perone</w:t>
      </w:r>
    </w:p>
    <w:p w14:paraId="08DA7F55" w14:textId="77777777" w:rsidR="00552E87" w:rsidRPr="00FB0C74" w:rsidRDefault="00552E87" w:rsidP="00552E87">
      <w:pPr>
        <w:pStyle w:val="Paragrafoelenco"/>
        <w:numPr>
          <w:ilvl w:val="0"/>
          <w:numId w:val="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Ulna</w:t>
      </w:r>
    </w:p>
    <w:p w14:paraId="41539E4B" w14:textId="77777777" w:rsidR="00552E87" w:rsidRPr="00FB0C74" w:rsidRDefault="00552E87" w:rsidP="00552E87">
      <w:pPr>
        <w:pStyle w:val="Paragrafoelenco"/>
        <w:numPr>
          <w:ilvl w:val="0"/>
          <w:numId w:val="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Tibia</w:t>
      </w:r>
    </w:p>
    <w:p w14:paraId="3FEC88D9" w14:textId="77777777" w:rsidR="00552E87" w:rsidRPr="00FB0C74" w:rsidRDefault="00552E87" w:rsidP="00552E87">
      <w:pPr>
        <w:pStyle w:val="Paragrafoelenco"/>
        <w:numPr>
          <w:ilvl w:val="0"/>
          <w:numId w:val="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Rotula</w:t>
      </w:r>
    </w:p>
    <w:p w14:paraId="704AD25B" w14:textId="77777777" w:rsidR="00552E87" w:rsidRPr="00FB0C74" w:rsidRDefault="00552E87" w:rsidP="00552E87">
      <w:pPr>
        <w:pStyle w:val="Paragrafoelenco"/>
        <w:numPr>
          <w:ilvl w:val="0"/>
          <w:numId w:val="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Metatarso</w:t>
      </w:r>
    </w:p>
    <w:p w14:paraId="4AEC4B8C" w14:textId="77777777" w:rsidR="00AD41AF" w:rsidRPr="00FB0C74" w:rsidRDefault="00AD41AF" w:rsidP="00552E87">
      <w:pPr>
        <w:pStyle w:val="Paragrafoelenco"/>
        <w:ind w:left="360"/>
        <w:jc w:val="both"/>
        <w:textAlignment w:val="baseline"/>
        <w:rPr>
          <w:rFonts w:eastAsia="Times New Roman" w:cstheme="minorHAnsi"/>
          <w:color w:val="000000"/>
          <w:sz w:val="22"/>
          <w:szCs w:val="22"/>
          <w:lang w:eastAsia="it-IT"/>
        </w:rPr>
      </w:pPr>
    </w:p>
    <w:p w14:paraId="666EC8A1" w14:textId="4BB33138" w:rsidR="00AD41AF" w:rsidRPr="00FB0C74" w:rsidRDefault="00AD41AF" w:rsidP="00AD41AF">
      <w:pPr>
        <w:pStyle w:val="Paragrafoelenco"/>
        <w:numPr>
          <w:ilvl w:val="0"/>
          <w:numId w:val="1"/>
        </w:numPr>
        <w:jc w:val="both"/>
        <w:textAlignment w:val="baseline"/>
        <w:rPr>
          <w:rFonts w:eastAsia="Times New Roman" w:cstheme="minorHAnsi"/>
          <w:color w:val="000000"/>
          <w:sz w:val="22"/>
          <w:szCs w:val="22"/>
          <w:lang w:eastAsia="it-IT"/>
        </w:rPr>
      </w:pPr>
      <m:oMath>
        <m:r>
          <w:rPr>
            <w:rFonts w:ascii="Cambria Math" w:eastAsia="Times New Roman" w:hAnsi="Cambria Math" w:cstheme="minorHAnsi"/>
            <w:color w:val="000000"/>
            <w:sz w:val="22"/>
            <w:szCs w:val="22"/>
            <w:lang w:eastAsia="it-IT"/>
          </w:rPr>
          <m:t>Grafomane :x=y :canto</m:t>
        </m:r>
      </m:oMath>
    </w:p>
    <w:p w14:paraId="7E740D03" w14:textId="6FA9F6D2" w:rsidR="00552E87" w:rsidRPr="00FB0C74" w:rsidRDefault="00552E87" w:rsidP="00AD41AF">
      <w:pPr>
        <w:pStyle w:val="Paragrafoelenco"/>
        <w:ind w:left="360"/>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Una sola delle soluzioni completa correttamente l'eguaglianza di rapporti:</w:t>
      </w:r>
    </w:p>
    <w:p w14:paraId="45241C55" w14:textId="77777777" w:rsidR="00552E87" w:rsidRPr="00FB0C74" w:rsidRDefault="00552E87" w:rsidP="00552E87">
      <w:pPr>
        <w:pStyle w:val="Paragrafoelenco"/>
        <w:numPr>
          <w:ilvl w:val="0"/>
          <w:numId w:val="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X=scrittura Y=lirica</w:t>
      </w:r>
    </w:p>
    <w:p w14:paraId="155FD202" w14:textId="77777777" w:rsidR="00552E87" w:rsidRPr="00FB0C74" w:rsidRDefault="00552E87" w:rsidP="00552E87">
      <w:pPr>
        <w:pStyle w:val="Paragrafoelenco"/>
        <w:numPr>
          <w:ilvl w:val="0"/>
          <w:numId w:val="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X=scrittura Y=melomane</w:t>
      </w:r>
    </w:p>
    <w:p w14:paraId="18084423" w14:textId="77777777" w:rsidR="00552E87" w:rsidRPr="00FB0C74" w:rsidRDefault="00552E87" w:rsidP="00552E87">
      <w:pPr>
        <w:pStyle w:val="Paragrafoelenco"/>
        <w:numPr>
          <w:ilvl w:val="0"/>
          <w:numId w:val="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X=scrittore Y=musicista</w:t>
      </w:r>
    </w:p>
    <w:p w14:paraId="102AA90B" w14:textId="77777777" w:rsidR="00552E87" w:rsidRPr="00FB0C74" w:rsidRDefault="00552E87" w:rsidP="00552E87">
      <w:pPr>
        <w:pStyle w:val="Paragrafoelenco"/>
        <w:numPr>
          <w:ilvl w:val="0"/>
          <w:numId w:val="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X=libro Y=opera</w:t>
      </w:r>
    </w:p>
    <w:p w14:paraId="4FA3B28F" w14:textId="77777777" w:rsidR="00552E87" w:rsidRPr="00FB0C74" w:rsidRDefault="00552E87" w:rsidP="00552E87">
      <w:pPr>
        <w:pStyle w:val="Paragrafoelenco"/>
        <w:numPr>
          <w:ilvl w:val="0"/>
          <w:numId w:val="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X=melomane Y=scrittore</w:t>
      </w:r>
    </w:p>
    <w:p w14:paraId="5605EE31" w14:textId="77777777" w:rsidR="00552E87" w:rsidRPr="00FB0C74" w:rsidRDefault="00552E87" w:rsidP="00552E87">
      <w:pPr>
        <w:jc w:val="both"/>
        <w:textAlignment w:val="baseline"/>
        <w:rPr>
          <w:rFonts w:eastAsia="Times New Roman" w:cstheme="minorHAnsi"/>
          <w:b/>
          <w:bCs/>
          <w:color w:val="000000"/>
          <w:sz w:val="22"/>
          <w:szCs w:val="22"/>
          <w:lang w:eastAsia="it-IT"/>
        </w:rPr>
      </w:pPr>
    </w:p>
    <w:p w14:paraId="3C8FAA43"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Quale delle seguenti coppie di termini è anomala?</w:t>
      </w:r>
    </w:p>
    <w:p w14:paraId="6E83ABB9" w14:textId="5A32ECC1" w:rsidR="00552E87" w:rsidRPr="00FB0C74" w:rsidRDefault="00552E87" w:rsidP="00552E87">
      <w:pPr>
        <w:pStyle w:val="Paragrafoelenco"/>
        <w:numPr>
          <w:ilvl w:val="0"/>
          <w:numId w:val="1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Autonomo-eteronomo</w:t>
      </w:r>
    </w:p>
    <w:p w14:paraId="4C5FBAD0" w14:textId="6EB19AAD" w:rsidR="00552E87" w:rsidRPr="00FB0C74" w:rsidRDefault="00552E87" w:rsidP="00552E87">
      <w:pPr>
        <w:pStyle w:val="Paragrafoelenco"/>
        <w:numPr>
          <w:ilvl w:val="0"/>
          <w:numId w:val="1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Spiritualistico-materialistico</w:t>
      </w:r>
    </w:p>
    <w:p w14:paraId="0F8E98E7" w14:textId="65002173" w:rsidR="00552E87" w:rsidRPr="00FB0C74" w:rsidRDefault="00552E87" w:rsidP="00552E87">
      <w:pPr>
        <w:pStyle w:val="Paragrafoelenco"/>
        <w:numPr>
          <w:ilvl w:val="0"/>
          <w:numId w:val="1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Teleologico-finalistico</w:t>
      </w:r>
    </w:p>
    <w:p w14:paraId="6C8C9980" w14:textId="2E87D4A3" w:rsidR="00552E87" w:rsidRPr="00FB0C74" w:rsidRDefault="00552E87" w:rsidP="00552E87">
      <w:pPr>
        <w:pStyle w:val="Paragrafoelenco"/>
        <w:numPr>
          <w:ilvl w:val="0"/>
          <w:numId w:val="1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Storicistico-metastorico</w:t>
      </w:r>
    </w:p>
    <w:p w14:paraId="68E9BD8E" w14:textId="2BF5395F" w:rsidR="00552E87" w:rsidRPr="00FB0C74" w:rsidRDefault="00552E87" w:rsidP="00552E87">
      <w:pPr>
        <w:pStyle w:val="Paragrafoelenco"/>
        <w:numPr>
          <w:ilvl w:val="0"/>
          <w:numId w:val="1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Aprioristico-empirico</w:t>
      </w:r>
    </w:p>
    <w:p w14:paraId="6A19ECBD" w14:textId="77777777" w:rsidR="00552E87" w:rsidRPr="00FB0C74" w:rsidRDefault="00552E87" w:rsidP="00552E87">
      <w:pPr>
        <w:jc w:val="both"/>
        <w:textAlignment w:val="baseline"/>
        <w:rPr>
          <w:rFonts w:eastAsia="Times New Roman" w:cstheme="minorHAnsi"/>
          <w:color w:val="000000"/>
          <w:sz w:val="22"/>
          <w:szCs w:val="22"/>
          <w:lang w:eastAsia="it-IT"/>
        </w:rPr>
      </w:pPr>
    </w:p>
    <w:p w14:paraId="7F9C0E09"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Giuseppe dipinge una parete in 6 ore; Francesco lavora con un ritmo doppio di Giuseppe; Dario dipinge la stessa parete in 12 ore. Lavorando insieme, quanti minuti impiegano a dipingere la parete?</w:t>
      </w:r>
    </w:p>
    <w:p w14:paraId="20D36762" w14:textId="7633E85C" w:rsidR="00552E87" w:rsidRPr="00FB0C74" w:rsidRDefault="00552E87" w:rsidP="00552E87">
      <w:pPr>
        <w:pStyle w:val="Paragrafoelenco"/>
        <w:numPr>
          <w:ilvl w:val="0"/>
          <w:numId w:val="1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91</w:t>
      </w:r>
    </w:p>
    <w:p w14:paraId="6931D4AB" w14:textId="0E5E32AC" w:rsidR="00552E87" w:rsidRPr="00FB0C74" w:rsidRDefault="00552E87" w:rsidP="00552E87">
      <w:pPr>
        <w:pStyle w:val="Paragrafoelenco"/>
        <w:numPr>
          <w:ilvl w:val="0"/>
          <w:numId w:val="1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103</w:t>
      </w:r>
    </w:p>
    <w:p w14:paraId="37B89B8F" w14:textId="4ECAB318" w:rsidR="00552E87" w:rsidRPr="00FB0C74" w:rsidRDefault="00552E87" w:rsidP="00552E87">
      <w:pPr>
        <w:pStyle w:val="Paragrafoelenco"/>
        <w:numPr>
          <w:ilvl w:val="0"/>
          <w:numId w:val="1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108</w:t>
      </w:r>
    </w:p>
    <w:p w14:paraId="403484F5" w14:textId="51458BEA" w:rsidR="00552E87" w:rsidRPr="00FB0C74" w:rsidRDefault="00552E87" w:rsidP="00552E87">
      <w:pPr>
        <w:pStyle w:val="Paragrafoelenco"/>
        <w:numPr>
          <w:ilvl w:val="0"/>
          <w:numId w:val="1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112</w:t>
      </w:r>
    </w:p>
    <w:p w14:paraId="39DD73D6" w14:textId="741574EF" w:rsidR="00552E87" w:rsidRPr="00FB0C74" w:rsidRDefault="00552E87" w:rsidP="00552E87">
      <w:pPr>
        <w:pStyle w:val="Paragrafoelenco"/>
        <w:numPr>
          <w:ilvl w:val="0"/>
          <w:numId w:val="1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117</w:t>
      </w:r>
    </w:p>
    <w:p w14:paraId="7FB1A17E" w14:textId="62A04E07" w:rsidR="00552E87" w:rsidRPr="00FB0C74" w:rsidRDefault="00552E87" w:rsidP="00552E87">
      <w:p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br w:type="page"/>
      </w:r>
    </w:p>
    <w:p w14:paraId="5C8D6D49" w14:textId="77777777" w:rsidR="00552E87" w:rsidRPr="00FB0C74" w:rsidRDefault="00552E87" w:rsidP="00552E87">
      <w:pPr>
        <w:spacing w:after="240"/>
        <w:jc w:val="center"/>
        <w:rPr>
          <w:rFonts w:eastAsia="Times New Roman" w:cstheme="minorHAnsi"/>
          <w:b/>
          <w:bCs/>
          <w:sz w:val="22"/>
          <w:szCs w:val="22"/>
          <w:lang w:eastAsia="it-IT"/>
        </w:rPr>
      </w:pPr>
      <w:r w:rsidRPr="00FB0C74">
        <w:rPr>
          <w:rFonts w:eastAsia="Times New Roman" w:cstheme="minorHAnsi"/>
          <w:b/>
          <w:bCs/>
          <w:sz w:val="22"/>
          <w:szCs w:val="22"/>
          <w:lang w:eastAsia="it-IT"/>
        </w:rPr>
        <w:lastRenderedPageBreak/>
        <w:t>Cultura generale</w:t>
      </w:r>
    </w:p>
    <w:p w14:paraId="38A675F1" w14:textId="1BB2FAD8"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Quale di queste non è considerata una delle sette meraviglie del mondo antico?</w:t>
      </w:r>
    </w:p>
    <w:p w14:paraId="65077205" w14:textId="40661539" w:rsidR="00552E87" w:rsidRPr="00FB0C74" w:rsidRDefault="00552E87" w:rsidP="00552E87">
      <w:pPr>
        <w:pStyle w:val="Paragrafoelenco"/>
        <w:numPr>
          <w:ilvl w:val="0"/>
          <w:numId w:val="1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Giardini pensili di Babilonia </w:t>
      </w:r>
    </w:p>
    <w:p w14:paraId="69AE10FE" w14:textId="13680A01" w:rsidR="00552E87" w:rsidRPr="00FB0C74" w:rsidRDefault="00552E87" w:rsidP="00552E87">
      <w:pPr>
        <w:pStyle w:val="Paragrafoelenco"/>
        <w:numPr>
          <w:ilvl w:val="0"/>
          <w:numId w:val="1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Faro di Alessandria </w:t>
      </w:r>
    </w:p>
    <w:p w14:paraId="55CEBEAF" w14:textId="77777777" w:rsidR="00552E87" w:rsidRPr="00FB0C74" w:rsidRDefault="00552E87" w:rsidP="00552E87">
      <w:pPr>
        <w:pStyle w:val="Paragrafoelenco"/>
        <w:numPr>
          <w:ilvl w:val="0"/>
          <w:numId w:val="1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Tempio di Artemide </w:t>
      </w:r>
    </w:p>
    <w:p w14:paraId="77761451" w14:textId="58340362" w:rsidR="00552E87" w:rsidRPr="00FB0C74" w:rsidRDefault="00552E87" w:rsidP="00552E87">
      <w:pPr>
        <w:pStyle w:val="Paragrafoelenco"/>
        <w:numPr>
          <w:ilvl w:val="0"/>
          <w:numId w:val="1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Mausoleo di Alicarnasso </w:t>
      </w:r>
    </w:p>
    <w:p w14:paraId="07F651FA" w14:textId="77777777" w:rsidR="00552E87" w:rsidRPr="00FB0C74" w:rsidRDefault="00552E87" w:rsidP="00552E87">
      <w:pPr>
        <w:pStyle w:val="Paragrafoelenco"/>
        <w:numPr>
          <w:ilvl w:val="0"/>
          <w:numId w:val="1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Basilica di Santa Sofia </w:t>
      </w:r>
    </w:p>
    <w:p w14:paraId="0FB3A2B0" w14:textId="77777777" w:rsidR="00552E87" w:rsidRPr="00FB0C74" w:rsidRDefault="00552E87" w:rsidP="00552E87">
      <w:pPr>
        <w:jc w:val="both"/>
        <w:textAlignment w:val="baseline"/>
        <w:rPr>
          <w:rFonts w:eastAsia="Times New Roman" w:cstheme="minorHAnsi"/>
          <w:color w:val="000000"/>
          <w:sz w:val="22"/>
          <w:szCs w:val="22"/>
          <w:lang w:eastAsia="it-IT"/>
        </w:rPr>
      </w:pPr>
    </w:p>
    <w:p w14:paraId="7974FC9F"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Artemisia gentileschi fu grande rappresentante di una corrente artistica associata a:</w:t>
      </w:r>
    </w:p>
    <w:p w14:paraId="180C52EE" w14:textId="77777777" w:rsidR="00552E87" w:rsidRPr="00FB0C74" w:rsidRDefault="00552E87" w:rsidP="00552E87">
      <w:pPr>
        <w:pStyle w:val="Paragrafoelenco"/>
        <w:numPr>
          <w:ilvl w:val="0"/>
          <w:numId w:val="1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Leonardo Da Vinci </w:t>
      </w:r>
    </w:p>
    <w:p w14:paraId="2BD62EFB" w14:textId="77777777" w:rsidR="00552E87" w:rsidRPr="00FB0C74" w:rsidRDefault="00552E87" w:rsidP="00552E87">
      <w:pPr>
        <w:pStyle w:val="Paragrafoelenco"/>
        <w:numPr>
          <w:ilvl w:val="0"/>
          <w:numId w:val="1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Michelangelo Buonarroti </w:t>
      </w:r>
    </w:p>
    <w:p w14:paraId="52D527B4" w14:textId="77777777" w:rsidR="00552E87" w:rsidRPr="00FB0C74" w:rsidRDefault="00552E87" w:rsidP="00552E87">
      <w:pPr>
        <w:pStyle w:val="Paragrafoelenco"/>
        <w:numPr>
          <w:ilvl w:val="0"/>
          <w:numId w:val="1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Giotto </w:t>
      </w:r>
    </w:p>
    <w:p w14:paraId="5660FA08" w14:textId="77777777" w:rsidR="00552E87" w:rsidRPr="00FB0C74" w:rsidRDefault="00552E87" w:rsidP="00552E87">
      <w:pPr>
        <w:pStyle w:val="Paragrafoelenco"/>
        <w:numPr>
          <w:ilvl w:val="0"/>
          <w:numId w:val="1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Caravaggio </w:t>
      </w:r>
    </w:p>
    <w:p w14:paraId="6164F659" w14:textId="77777777" w:rsidR="00552E87" w:rsidRPr="00FB0C74" w:rsidRDefault="00552E87" w:rsidP="00552E87">
      <w:pPr>
        <w:pStyle w:val="Paragrafoelenco"/>
        <w:numPr>
          <w:ilvl w:val="0"/>
          <w:numId w:val="1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Raffaello </w:t>
      </w:r>
    </w:p>
    <w:p w14:paraId="794B8E51" w14:textId="77777777" w:rsidR="00552E87" w:rsidRPr="00FB0C74" w:rsidRDefault="00552E87" w:rsidP="00552E87">
      <w:pPr>
        <w:jc w:val="both"/>
        <w:rPr>
          <w:rFonts w:eastAsia="Times New Roman" w:cstheme="minorHAnsi"/>
          <w:color w:val="000000"/>
          <w:sz w:val="22"/>
          <w:szCs w:val="22"/>
          <w:lang w:eastAsia="it-IT"/>
        </w:rPr>
      </w:pPr>
    </w:p>
    <w:p w14:paraId="629FBF65"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Quale/i di queste opere è/sono attribuibili allo scrittore inglese George Orwell </w:t>
      </w:r>
    </w:p>
    <w:p w14:paraId="257E7D34" w14:textId="77777777" w:rsidR="00552E87" w:rsidRPr="00FB0C74" w:rsidRDefault="00552E87" w:rsidP="00552E87">
      <w:pPr>
        <w:pStyle w:val="Paragrafoelenco"/>
        <w:numPr>
          <w:ilvl w:val="0"/>
          <w:numId w:val="1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 xml:space="preserve"> La campagna degli animali </w:t>
      </w:r>
    </w:p>
    <w:p w14:paraId="009602DF" w14:textId="77777777" w:rsidR="00552E87" w:rsidRPr="00FB0C74" w:rsidRDefault="00552E87" w:rsidP="00552E87">
      <w:pPr>
        <w:pStyle w:val="Paragrafoelenco"/>
        <w:numPr>
          <w:ilvl w:val="0"/>
          <w:numId w:val="1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1948</w:t>
      </w:r>
    </w:p>
    <w:p w14:paraId="15F8C35C" w14:textId="6D56EE2C" w:rsidR="00552E87" w:rsidRPr="00FB0C74" w:rsidRDefault="00552E87" w:rsidP="00552E87">
      <w:pPr>
        <w:pStyle w:val="Paragrafoelenco"/>
        <w:numPr>
          <w:ilvl w:val="0"/>
          <w:numId w:val="1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Mrs Dalloway </w:t>
      </w:r>
    </w:p>
    <w:p w14:paraId="036B698F" w14:textId="77777777" w:rsidR="00552E87" w:rsidRPr="00FB0C74" w:rsidRDefault="00552E87" w:rsidP="00552E87">
      <w:pPr>
        <w:pStyle w:val="Paragrafoelenco"/>
        <w:numPr>
          <w:ilvl w:val="0"/>
          <w:numId w:val="1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Risposta B e C</w:t>
      </w:r>
    </w:p>
    <w:p w14:paraId="4ABD365A" w14:textId="77777777" w:rsidR="00552E87" w:rsidRPr="00FB0C74" w:rsidRDefault="00552E87" w:rsidP="00552E87">
      <w:pPr>
        <w:pStyle w:val="Paragrafoelenco"/>
        <w:numPr>
          <w:ilvl w:val="0"/>
          <w:numId w:val="1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Nessuna risposta è corretta </w:t>
      </w:r>
    </w:p>
    <w:p w14:paraId="57DB0102" w14:textId="77777777" w:rsidR="00552E87" w:rsidRPr="00FB0C74" w:rsidRDefault="00552E87" w:rsidP="00552E87">
      <w:pPr>
        <w:jc w:val="both"/>
        <w:rPr>
          <w:rFonts w:eastAsia="Times New Roman" w:cstheme="minorHAnsi"/>
          <w:color w:val="000000"/>
          <w:sz w:val="22"/>
          <w:szCs w:val="22"/>
          <w:lang w:eastAsia="it-IT"/>
        </w:rPr>
      </w:pPr>
    </w:p>
    <w:p w14:paraId="07C297E0" w14:textId="6DE510CB"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“Aspettando Godot”, attribuibile a Samuel Beckett è:</w:t>
      </w:r>
    </w:p>
    <w:p w14:paraId="4F49204D" w14:textId="77777777" w:rsidR="00552E87" w:rsidRPr="00FB0C74" w:rsidRDefault="00552E87" w:rsidP="00552E87">
      <w:pPr>
        <w:pStyle w:val="Paragrafoelenco"/>
        <w:numPr>
          <w:ilvl w:val="0"/>
          <w:numId w:val="1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 xml:space="preserve"> Una scultura</w:t>
      </w:r>
    </w:p>
    <w:p w14:paraId="4368FF17" w14:textId="77777777" w:rsidR="00552E87" w:rsidRPr="00FB0C74" w:rsidRDefault="00552E87" w:rsidP="00552E87">
      <w:pPr>
        <w:pStyle w:val="Paragrafoelenco"/>
        <w:numPr>
          <w:ilvl w:val="0"/>
          <w:numId w:val="1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Una novella </w:t>
      </w:r>
    </w:p>
    <w:p w14:paraId="2E0EFC62" w14:textId="77777777" w:rsidR="00552E87" w:rsidRPr="00FB0C74" w:rsidRDefault="00552E87" w:rsidP="00552E87">
      <w:pPr>
        <w:pStyle w:val="Paragrafoelenco"/>
        <w:numPr>
          <w:ilvl w:val="0"/>
          <w:numId w:val="1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Un’opera teatrale </w:t>
      </w:r>
    </w:p>
    <w:p w14:paraId="0FF50C14" w14:textId="77777777" w:rsidR="00552E87" w:rsidRPr="00FB0C74" w:rsidRDefault="00552E87" w:rsidP="00552E87">
      <w:pPr>
        <w:pStyle w:val="Paragrafoelenco"/>
        <w:numPr>
          <w:ilvl w:val="0"/>
          <w:numId w:val="1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 romanzo </w:t>
      </w:r>
    </w:p>
    <w:p w14:paraId="46DD11E3" w14:textId="77777777" w:rsidR="00552E87" w:rsidRPr="00FB0C74" w:rsidRDefault="00552E87" w:rsidP="00552E87">
      <w:pPr>
        <w:pStyle w:val="Paragrafoelenco"/>
        <w:numPr>
          <w:ilvl w:val="0"/>
          <w:numId w:val="1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 canto </w:t>
      </w:r>
    </w:p>
    <w:p w14:paraId="2A041B44" w14:textId="77777777" w:rsidR="00552E87" w:rsidRPr="00FB0C74" w:rsidRDefault="00552E87" w:rsidP="00552E87">
      <w:pPr>
        <w:jc w:val="both"/>
        <w:rPr>
          <w:rFonts w:eastAsia="Times New Roman" w:cstheme="minorHAnsi"/>
          <w:color w:val="000000"/>
          <w:sz w:val="22"/>
          <w:szCs w:val="22"/>
          <w:lang w:eastAsia="it-IT"/>
        </w:rPr>
      </w:pPr>
    </w:p>
    <w:p w14:paraId="7A96C575"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John Fitzgerald Kennedy fu il 35esimo presidente degli Stati Uniti d’America. Il 22 novembre del 1963 morì in seguito ad un colpo di fucile alla testa, inflittogli da un attentatore. Il suo successore fu:</w:t>
      </w:r>
    </w:p>
    <w:p w14:paraId="05221DD5" w14:textId="34923E1F" w:rsidR="00552E87" w:rsidRPr="00FB0C74" w:rsidRDefault="00552E87" w:rsidP="00552E87">
      <w:pPr>
        <w:pStyle w:val="Paragrafoelenco"/>
        <w:numPr>
          <w:ilvl w:val="0"/>
          <w:numId w:val="1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R.</w:t>
      </w:r>
      <w:r w:rsidR="000017D9" w:rsidRPr="00FB0C74">
        <w:rPr>
          <w:rFonts w:eastAsia="Times New Roman" w:cstheme="minorHAnsi"/>
          <w:color w:val="000000"/>
          <w:sz w:val="22"/>
          <w:szCs w:val="22"/>
          <w:lang w:eastAsia="it-IT"/>
        </w:rPr>
        <w:t xml:space="preserve"> </w:t>
      </w:r>
      <w:r w:rsidRPr="00FB0C74">
        <w:rPr>
          <w:rFonts w:eastAsia="Times New Roman" w:cstheme="minorHAnsi"/>
          <w:color w:val="000000"/>
          <w:sz w:val="22"/>
          <w:szCs w:val="22"/>
          <w:lang w:eastAsia="it-IT"/>
        </w:rPr>
        <w:t>Nixon</w:t>
      </w:r>
    </w:p>
    <w:p w14:paraId="08DF1F77" w14:textId="2748F2AA" w:rsidR="00552E87" w:rsidRPr="00FB0C74" w:rsidRDefault="00552E87" w:rsidP="00552E87">
      <w:pPr>
        <w:pStyle w:val="Paragrafoelenco"/>
        <w:numPr>
          <w:ilvl w:val="0"/>
          <w:numId w:val="1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w:t>
      </w:r>
      <w:r w:rsidR="000017D9" w:rsidRPr="00FB0C74">
        <w:rPr>
          <w:rFonts w:eastAsia="Times New Roman" w:cstheme="minorHAnsi"/>
          <w:color w:val="000000"/>
          <w:sz w:val="22"/>
          <w:szCs w:val="22"/>
          <w:lang w:eastAsia="it-IT"/>
        </w:rPr>
        <w:t xml:space="preserve"> </w:t>
      </w:r>
      <w:r w:rsidRPr="00FB0C74">
        <w:rPr>
          <w:rFonts w:eastAsia="Times New Roman" w:cstheme="minorHAnsi"/>
          <w:color w:val="000000"/>
          <w:sz w:val="22"/>
          <w:szCs w:val="22"/>
          <w:lang w:eastAsia="it-IT"/>
        </w:rPr>
        <w:t>Johnson </w:t>
      </w:r>
    </w:p>
    <w:p w14:paraId="72C6DCB6" w14:textId="69660759" w:rsidR="00552E87" w:rsidRPr="00FB0C74" w:rsidRDefault="00552E87" w:rsidP="00552E87">
      <w:pPr>
        <w:pStyle w:val="Paragrafoelenco"/>
        <w:numPr>
          <w:ilvl w:val="0"/>
          <w:numId w:val="1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D.</w:t>
      </w:r>
      <w:r w:rsidR="000017D9" w:rsidRPr="00FB0C74">
        <w:rPr>
          <w:rFonts w:eastAsia="Times New Roman" w:cstheme="minorHAnsi"/>
          <w:color w:val="000000"/>
          <w:sz w:val="22"/>
          <w:szCs w:val="22"/>
          <w:lang w:eastAsia="it-IT"/>
        </w:rPr>
        <w:t xml:space="preserve"> </w:t>
      </w:r>
      <w:r w:rsidRPr="00FB0C74">
        <w:rPr>
          <w:rFonts w:eastAsia="Times New Roman" w:cstheme="minorHAnsi"/>
          <w:color w:val="000000"/>
          <w:sz w:val="22"/>
          <w:szCs w:val="22"/>
          <w:lang w:eastAsia="it-IT"/>
        </w:rPr>
        <w:t>Eisenhower </w:t>
      </w:r>
    </w:p>
    <w:p w14:paraId="520E3311" w14:textId="0A34C43E" w:rsidR="00552E87" w:rsidRPr="00FB0C74" w:rsidRDefault="00552E87" w:rsidP="00552E87">
      <w:pPr>
        <w:pStyle w:val="Paragrafoelenco"/>
        <w:numPr>
          <w:ilvl w:val="0"/>
          <w:numId w:val="1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H.</w:t>
      </w:r>
      <w:r w:rsidR="000017D9" w:rsidRPr="00FB0C74">
        <w:rPr>
          <w:rFonts w:eastAsia="Times New Roman" w:cstheme="minorHAnsi"/>
          <w:color w:val="000000"/>
          <w:sz w:val="22"/>
          <w:szCs w:val="22"/>
          <w:lang w:eastAsia="it-IT"/>
        </w:rPr>
        <w:t xml:space="preserve"> </w:t>
      </w:r>
      <w:r w:rsidRPr="00FB0C74">
        <w:rPr>
          <w:rFonts w:eastAsia="Times New Roman" w:cstheme="minorHAnsi"/>
          <w:color w:val="000000"/>
          <w:sz w:val="22"/>
          <w:szCs w:val="22"/>
          <w:lang w:eastAsia="it-IT"/>
        </w:rPr>
        <w:t>Humphrey </w:t>
      </w:r>
    </w:p>
    <w:p w14:paraId="05CA043F" w14:textId="25592902" w:rsidR="00552E87" w:rsidRPr="00FB0C74" w:rsidRDefault="00552E87" w:rsidP="00552E87">
      <w:pPr>
        <w:pStyle w:val="Paragrafoelenco"/>
        <w:numPr>
          <w:ilvl w:val="0"/>
          <w:numId w:val="1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J.</w:t>
      </w:r>
      <w:r w:rsidR="000017D9" w:rsidRPr="00FB0C74">
        <w:rPr>
          <w:rFonts w:eastAsia="Times New Roman" w:cstheme="minorHAnsi"/>
          <w:color w:val="000000"/>
          <w:sz w:val="22"/>
          <w:szCs w:val="22"/>
          <w:lang w:eastAsia="it-IT"/>
        </w:rPr>
        <w:t xml:space="preserve"> </w:t>
      </w:r>
      <w:r w:rsidRPr="00FB0C74">
        <w:rPr>
          <w:rFonts w:eastAsia="Times New Roman" w:cstheme="minorHAnsi"/>
          <w:color w:val="000000"/>
          <w:sz w:val="22"/>
          <w:szCs w:val="22"/>
          <w:lang w:eastAsia="it-IT"/>
        </w:rPr>
        <w:t>Carter </w:t>
      </w:r>
    </w:p>
    <w:p w14:paraId="32119C09" w14:textId="77777777" w:rsidR="00552E87" w:rsidRPr="00FB0C74" w:rsidRDefault="00552E87" w:rsidP="00552E87">
      <w:pPr>
        <w:jc w:val="both"/>
        <w:rPr>
          <w:rFonts w:eastAsia="Times New Roman" w:cstheme="minorHAnsi"/>
          <w:sz w:val="22"/>
          <w:szCs w:val="22"/>
          <w:lang w:eastAsia="it-IT"/>
        </w:rPr>
      </w:pPr>
    </w:p>
    <w:p w14:paraId="689BD31E" w14:textId="1FC52BFF"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 xml:space="preserve">Nel corso del settembre 1939, un tragico evento segnò l’inizio della </w:t>
      </w:r>
      <w:r w:rsidR="000017D9" w:rsidRPr="00FB0C74">
        <w:rPr>
          <w:rFonts w:eastAsia="Times New Roman" w:cstheme="minorHAnsi"/>
          <w:color w:val="000000"/>
          <w:sz w:val="22"/>
          <w:szCs w:val="22"/>
          <w:lang w:eastAsia="it-IT"/>
        </w:rPr>
        <w:t>Seconda guerra mondiale</w:t>
      </w:r>
      <w:r w:rsidRPr="00FB0C74">
        <w:rPr>
          <w:rFonts w:eastAsia="Times New Roman" w:cstheme="minorHAnsi"/>
          <w:color w:val="000000"/>
          <w:sz w:val="22"/>
          <w:szCs w:val="22"/>
          <w:lang w:eastAsia="it-IT"/>
        </w:rPr>
        <w:t>. Quale? </w:t>
      </w:r>
    </w:p>
    <w:p w14:paraId="3CFF1B89" w14:textId="77777777" w:rsidR="00552E87" w:rsidRPr="00FB0C74" w:rsidRDefault="00552E87" w:rsidP="00552E87">
      <w:pPr>
        <w:pStyle w:val="Paragrafoelenco"/>
        <w:numPr>
          <w:ilvl w:val="0"/>
          <w:numId w:val="1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L’attentato di Sarajevo</w:t>
      </w:r>
    </w:p>
    <w:p w14:paraId="21D0375B" w14:textId="77777777" w:rsidR="00552E87" w:rsidRPr="00FB0C74" w:rsidRDefault="00552E87" w:rsidP="00552E87">
      <w:pPr>
        <w:pStyle w:val="Paragrafoelenco"/>
        <w:numPr>
          <w:ilvl w:val="0"/>
          <w:numId w:val="1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La campagna di Russia</w:t>
      </w:r>
    </w:p>
    <w:p w14:paraId="4BE856B4" w14:textId="77777777" w:rsidR="00552E87" w:rsidRPr="00FB0C74" w:rsidRDefault="00552E87" w:rsidP="00552E87">
      <w:pPr>
        <w:pStyle w:val="Paragrafoelenco"/>
        <w:numPr>
          <w:ilvl w:val="0"/>
          <w:numId w:val="1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L’invasione della Polonia</w:t>
      </w:r>
    </w:p>
    <w:p w14:paraId="2B531D85" w14:textId="77777777" w:rsidR="00552E87" w:rsidRPr="00FB0C74" w:rsidRDefault="00552E87" w:rsidP="00552E87">
      <w:pPr>
        <w:pStyle w:val="Paragrafoelenco"/>
        <w:numPr>
          <w:ilvl w:val="0"/>
          <w:numId w:val="1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L’Anschluss, l’annessione dell’Austria da parte della Germania</w:t>
      </w:r>
    </w:p>
    <w:p w14:paraId="2EA040E6" w14:textId="77777777" w:rsidR="00552E87" w:rsidRPr="00FB0C74" w:rsidRDefault="00552E87" w:rsidP="00552E87">
      <w:pPr>
        <w:pStyle w:val="Paragrafoelenco"/>
        <w:numPr>
          <w:ilvl w:val="0"/>
          <w:numId w:val="1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Il bombardamento di Dresda</w:t>
      </w:r>
    </w:p>
    <w:p w14:paraId="54E67944" w14:textId="77777777" w:rsidR="00552E87" w:rsidRPr="00FB0C74" w:rsidRDefault="00552E87" w:rsidP="00552E87">
      <w:pPr>
        <w:ind w:left="360"/>
        <w:jc w:val="both"/>
        <w:textAlignment w:val="baseline"/>
        <w:rPr>
          <w:rFonts w:eastAsia="Times New Roman" w:cstheme="minorHAnsi"/>
          <w:color w:val="000000"/>
          <w:sz w:val="22"/>
          <w:szCs w:val="22"/>
          <w:lang w:eastAsia="it-IT"/>
        </w:rPr>
      </w:pPr>
    </w:p>
    <w:p w14:paraId="28C70B02"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Il 16 Luglio 2019 è stato eletto il nuovo presidente della commissione Europea. Di chi si tratta? </w:t>
      </w:r>
    </w:p>
    <w:p w14:paraId="76FE1561" w14:textId="77777777" w:rsidR="00552E87" w:rsidRPr="00FB0C74" w:rsidRDefault="00552E87" w:rsidP="00552E87">
      <w:pPr>
        <w:pStyle w:val="Paragrafoelenco"/>
        <w:numPr>
          <w:ilvl w:val="0"/>
          <w:numId w:val="1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Jeroen Dijsselbloem</w:t>
      </w:r>
    </w:p>
    <w:p w14:paraId="0C871949" w14:textId="77777777" w:rsidR="00552E87" w:rsidRPr="00FB0C74" w:rsidRDefault="00552E87" w:rsidP="00552E87">
      <w:pPr>
        <w:pStyle w:val="Paragrafoelenco"/>
        <w:numPr>
          <w:ilvl w:val="0"/>
          <w:numId w:val="1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Jean-Claude Juncker</w:t>
      </w:r>
    </w:p>
    <w:p w14:paraId="35E1C07D" w14:textId="77777777" w:rsidR="00552E87" w:rsidRPr="00FB0C74" w:rsidRDefault="00552E87" w:rsidP="00552E87">
      <w:pPr>
        <w:pStyle w:val="Paragrafoelenco"/>
        <w:numPr>
          <w:ilvl w:val="0"/>
          <w:numId w:val="1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Ursula Gertrud von der Leyen</w:t>
      </w:r>
    </w:p>
    <w:p w14:paraId="30A25361" w14:textId="77777777" w:rsidR="00552E87" w:rsidRPr="00FB0C74" w:rsidRDefault="00552E87" w:rsidP="00552E87">
      <w:pPr>
        <w:pStyle w:val="Paragrafoelenco"/>
        <w:numPr>
          <w:ilvl w:val="0"/>
          <w:numId w:val="1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Josè Manuel Barroso </w:t>
      </w:r>
    </w:p>
    <w:p w14:paraId="5E656D27" w14:textId="77777777" w:rsidR="00552E87" w:rsidRPr="00FB0C74" w:rsidRDefault="00552E87" w:rsidP="00552E87">
      <w:pPr>
        <w:pStyle w:val="Paragrafoelenco"/>
        <w:numPr>
          <w:ilvl w:val="0"/>
          <w:numId w:val="1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Mario Centano </w:t>
      </w:r>
    </w:p>
    <w:p w14:paraId="741964DB" w14:textId="07C22373" w:rsidR="00552E87" w:rsidRPr="00FB0C74" w:rsidRDefault="00552E87" w:rsidP="00552E87">
      <w:pPr>
        <w:ind w:left="360"/>
        <w:jc w:val="both"/>
        <w:textAlignment w:val="baseline"/>
        <w:rPr>
          <w:rFonts w:eastAsia="Times New Roman" w:cstheme="minorHAnsi"/>
          <w:color w:val="000000"/>
          <w:sz w:val="22"/>
          <w:szCs w:val="22"/>
          <w:lang w:eastAsia="it-IT"/>
        </w:rPr>
      </w:pPr>
    </w:p>
    <w:p w14:paraId="3DD6B53D" w14:textId="77777777" w:rsidR="00552E87" w:rsidRPr="00FB0C74" w:rsidRDefault="00552E87" w:rsidP="00552E87">
      <w:pPr>
        <w:ind w:left="360"/>
        <w:jc w:val="both"/>
        <w:textAlignment w:val="baseline"/>
        <w:rPr>
          <w:rFonts w:eastAsia="Times New Roman" w:cstheme="minorHAnsi"/>
          <w:color w:val="000000"/>
          <w:sz w:val="22"/>
          <w:szCs w:val="22"/>
          <w:lang w:eastAsia="it-IT"/>
        </w:rPr>
      </w:pPr>
    </w:p>
    <w:p w14:paraId="0D3F10C9"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lastRenderedPageBreak/>
        <w:t>In quale stato si trova la centrale nucleare di Chernobyl in cui avvenne il disastroso incidente nel 1986?</w:t>
      </w:r>
    </w:p>
    <w:p w14:paraId="47739FCC" w14:textId="77777777" w:rsidR="00552E87" w:rsidRPr="00FB0C74" w:rsidRDefault="00552E87" w:rsidP="00552E87">
      <w:pPr>
        <w:pStyle w:val="Paragrafoelenco"/>
        <w:numPr>
          <w:ilvl w:val="0"/>
          <w:numId w:val="1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Estonia</w:t>
      </w:r>
    </w:p>
    <w:p w14:paraId="39C63877" w14:textId="77777777" w:rsidR="00552E87" w:rsidRPr="00FB0C74" w:rsidRDefault="00552E87" w:rsidP="00552E87">
      <w:pPr>
        <w:pStyle w:val="Paragrafoelenco"/>
        <w:numPr>
          <w:ilvl w:val="0"/>
          <w:numId w:val="1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Lettonia</w:t>
      </w:r>
    </w:p>
    <w:p w14:paraId="04710187" w14:textId="77777777" w:rsidR="00552E87" w:rsidRPr="00FB0C74" w:rsidRDefault="00552E87" w:rsidP="00552E87">
      <w:pPr>
        <w:pStyle w:val="Paragrafoelenco"/>
        <w:numPr>
          <w:ilvl w:val="0"/>
          <w:numId w:val="1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Russia</w:t>
      </w:r>
    </w:p>
    <w:p w14:paraId="7E5458C7" w14:textId="77777777" w:rsidR="00552E87" w:rsidRPr="00FB0C74" w:rsidRDefault="00552E87" w:rsidP="00552E87">
      <w:pPr>
        <w:pStyle w:val="Paragrafoelenco"/>
        <w:numPr>
          <w:ilvl w:val="0"/>
          <w:numId w:val="1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Ucraina</w:t>
      </w:r>
    </w:p>
    <w:p w14:paraId="04DEC81A" w14:textId="77777777" w:rsidR="00552E87" w:rsidRPr="00FB0C74" w:rsidRDefault="00552E87" w:rsidP="00552E87">
      <w:pPr>
        <w:pStyle w:val="Paragrafoelenco"/>
        <w:numPr>
          <w:ilvl w:val="0"/>
          <w:numId w:val="1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Bielorussia </w:t>
      </w:r>
    </w:p>
    <w:p w14:paraId="71AF4005" w14:textId="77777777" w:rsidR="00552E87" w:rsidRPr="00FB0C74" w:rsidRDefault="00552E87" w:rsidP="00552E87">
      <w:pPr>
        <w:jc w:val="both"/>
        <w:textAlignment w:val="baseline"/>
        <w:rPr>
          <w:rFonts w:eastAsia="Times New Roman" w:cstheme="minorHAnsi"/>
          <w:color w:val="000000"/>
          <w:sz w:val="22"/>
          <w:szCs w:val="22"/>
          <w:lang w:eastAsia="it-IT"/>
        </w:rPr>
      </w:pPr>
    </w:p>
    <w:p w14:paraId="6B37F0F5"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Quali sono le tre dimensioni della sostenibilità seconda l’Agenda 2030?</w:t>
      </w:r>
    </w:p>
    <w:p w14:paraId="5C23CBA2" w14:textId="77777777" w:rsidR="00552E87" w:rsidRPr="00FB0C74" w:rsidRDefault="00552E87" w:rsidP="00552E87">
      <w:pPr>
        <w:pStyle w:val="Paragrafoelenco"/>
        <w:numPr>
          <w:ilvl w:val="0"/>
          <w:numId w:val="2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Economica, sociale e climatica </w:t>
      </w:r>
    </w:p>
    <w:p w14:paraId="6447DD97" w14:textId="77777777" w:rsidR="00552E87" w:rsidRPr="00FB0C74" w:rsidRDefault="00552E87" w:rsidP="00552E87">
      <w:pPr>
        <w:pStyle w:val="Paragrafoelenco"/>
        <w:numPr>
          <w:ilvl w:val="0"/>
          <w:numId w:val="2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Economica, giuridica e ambientale</w:t>
      </w:r>
    </w:p>
    <w:p w14:paraId="340CDE98" w14:textId="77777777" w:rsidR="00552E87" w:rsidRPr="00FB0C74" w:rsidRDefault="00552E87" w:rsidP="00552E87">
      <w:pPr>
        <w:pStyle w:val="Paragrafoelenco"/>
        <w:numPr>
          <w:ilvl w:val="0"/>
          <w:numId w:val="2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Monetaria, sociale e ambientale</w:t>
      </w:r>
    </w:p>
    <w:p w14:paraId="6CC446E8" w14:textId="77777777" w:rsidR="00552E87" w:rsidRPr="00FB0C74" w:rsidRDefault="00552E87" w:rsidP="00552E87">
      <w:pPr>
        <w:pStyle w:val="Paragrafoelenco"/>
        <w:numPr>
          <w:ilvl w:val="0"/>
          <w:numId w:val="2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Economica, sociale e ambientale</w:t>
      </w:r>
    </w:p>
    <w:p w14:paraId="40E11C61" w14:textId="77777777" w:rsidR="00552E87" w:rsidRPr="00FB0C74" w:rsidRDefault="00552E87" w:rsidP="00552E87">
      <w:pPr>
        <w:pStyle w:val="Paragrafoelenco"/>
        <w:numPr>
          <w:ilvl w:val="0"/>
          <w:numId w:val="2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Finanziaria, sociale e ambientale </w:t>
      </w:r>
    </w:p>
    <w:p w14:paraId="170A96DF" w14:textId="77777777" w:rsidR="00552E87" w:rsidRPr="00FB0C74" w:rsidRDefault="00552E87" w:rsidP="00552E87">
      <w:pPr>
        <w:jc w:val="both"/>
        <w:textAlignment w:val="baseline"/>
        <w:rPr>
          <w:rFonts w:eastAsia="Times New Roman" w:cstheme="minorHAnsi"/>
          <w:color w:val="000000"/>
          <w:sz w:val="22"/>
          <w:szCs w:val="22"/>
          <w:lang w:eastAsia="it-IT"/>
        </w:rPr>
      </w:pPr>
    </w:p>
    <w:p w14:paraId="0C4AB67E"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Qual è il recente trattato che ridisegna il quadro delle istituzioni UE e ne rafforza le attribuzioni? </w:t>
      </w:r>
    </w:p>
    <w:p w14:paraId="2947AC35" w14:textId="77777777" w:rsidR="00552E87" w:rsidRPr="00FB0C74" w:rsidRDefault="00552E87" w:rsidP="00552E87">
      <w:pPr>
        <w:pStyle w:val="Paragrafoelenco"/>
        <w:numPr>
          <w:ilvl w:val="0"/>
          <w:numId w:val="2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Il Trattato di Lisbona</w:t>
      </w:r>
    </w:p>
    <w:p w14:paraId="3DA63C14" w14:textId="77777777" w:rsidR="00552E87" w:rsidRPr="00FB0C74" w:rsidRDefault="00552E87" w:rsidP="00552E87">
      <w:pPr>
        <w:pStyle w:val="Paragrafoelenco"/>
        <w:numPr>
          <w:ilvl w:val="0"/>
          <w:numId w:val="2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Il Trattato di Berlino </w:t>
      </w:r>
    </w:p>
    <w:p w14:paraId="2D5BA867" w14:textId="77777777" w:rsidR="00552E87" w:rsidRPr="00FB0C74" w:rsidRDefault="00552E87" w:rsidP="00552E87">
      <w:pPr>
        <w:pStyle w:val="Paragrafoelenco"/>
        <w:numPr>
          <w:ilvl w:val="0"/>
          <w:numId w:val="2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Il Trattato di Parigi</w:t>
      </w:r>
    </w:p>
    <w:p w14:paraId="305848CB" w14:textId="77777777" w:rsidR="00552E87" w:rsidRPr="00FB0C74" w:rsidRDefault="00552E87" w:rsidP="00552E87">
      <w:pPr>
        <w:pStyle w:val="Paragrafoelenco"/>
        <w:numPr>
          <w:ilvl w:val="0"/>
          <w:numId w:val="2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Il Trattato di Nizza</w:t>
      </w:r>
    </w:p>
    <w:p w14:paraId="45ED5143" w14:textId="77777777" w:rsidR="00552E87" w:rsidRPr="00FB0C74" w:rsidRDefault="00552E87" w:rsidP="00552E87">
      <w:pPr>
        <w:pStyle w:val="Paragrafoelenco"/>
        <w:numPr>
          <w:ilvl w:val="0"/>
          <w:numId w:val="2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Il Trattato di Roma</w:t>
      </w:r>
    </w:p>
    <w:p w14:paraId="3C53560D" w14:textId="77777777" w:rsidR="00552E87" w:rsidRPr="00FB0C74" w:rsidRDefault="00552E87" w:rsidP="00552E87">
      <w:pPr>
        <w:jc w:val="both"/>
        <w:textAlignment w:val="baseline"/>
        <w:rPr>
          <w:rFonts w:eastAsia="Times New Roman" w:cstheme="minorHAnsi"/>
          <w:color w:val="000000"/>
          <w:sz w:val="22"/>
          <w:szCs w:val="22"/>
          <w:lang w:eastAsia="it-IT"/>
        </w:rPr>
      </w:pPr>
    </w:p>
    <w:p w14:paraId="6418FAFA"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Scegliere la data corretta dello “Scisma d’Oriente”</w:t>
      </w:r>
    </w:p>
    <w:p w14:paraId="2D6122E3" w14:textId="77777777" w:rsidR="00552E87" w:rsidRPr="00FB0C74" w:rsidRDefault="00552E87" w:rsidP="00552E87">
      <w:pPr>
        <w:pStyle w:val="Paragrafoelenco"/>
        <w:numPr>
          <w:ilvl w:val="0"/>
          <w:numId w:val="2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1703</w:t>
      </w:r>
    </w:p>
    <w:p w14:paraId="02841EAF" w14:textId="77777777" w:rsidR="00552E87" w:rsidRPr="00FB0C74" w:rsidRDefault="00552E87" w:rsidP="00552E87">
      <w:pPr>
        <w:pStyle w:val="Paragrafoelenco"/>
        <w:numPr>
          <w:ilvl w:val="0"/>
          <w:numId w:val="2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1054</w:t>
      </w:r>
    </w:p>
    <w:p w14:paraId="2199C63D" w14:textId="77777777" w:rsidR="00552E87" w:rsidRPr="00FB0C74" w:rsidRDefault="00552E87" w:rsidP="00552E87">
      <w:pPr>
        <w:pStyle w:val="Paragrafoelenco"/>
        <w:numPr>
          <w:ilvl w:val="0"/>
          <w:numId w:val="2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1172</w:t>
      </w:r>
    </w:p>
    <w:p w14:paraId="2356E183" w14:textId="77777777" w:rsidR="00552E87" w:rsidRPr="00FB0C74" w:rsidRDefault="00552E87" w:rsidP="00552E87">
      <w:pPr>
        <w:pStyle w:val="Paragrafoelenco"/>
        <w:numPr>
          <w:ilvl w:val="0"/>
          <w:numId w:val="2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1802</w:t>
      </w:r>
    </w:p>
    <w:p w14:paraId="571636C8" w14:textId="77777777" w:rsidR="00552E87" w:rsidRPr="00FB0C74" w:rsidRDefault="00552E87" w:rsidP="00552E87">
      <w:pPr>
        <w:pStyle w:val="Paragrafoelenco"/>
        <w:numPr>
          <w:ilvl w:val="0"/>
          <w:numId w:val="2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1900</w:t>
      </w:r>
    </w:p>
    <w:p w14:paraId="0A40687B" w14:textId="77777777" w:rsidR="00552E87" w:rsidRPr="00FB0C74" w:rsidRDefault="00552E87" w:rsidP="00552E87">
      <w:pPr>
        <w:jc w:val="both"/>
        <w:textAlignment w:val="baseline"/>
        <w:rPr>
          <w:rFonts w:eastAsia="Times New Roman" w:cstheme="minorHAnsi"/>
          <w:color w:val="000000"/>
          <w:sz w:val="22"/>
          <w:szCs w:val="22"/>
          <w:lang w:eastAsia="it-IT"/>
        </w:rPr>
      </w:pPr>
    </w:p>
    <w:p w14:paraId="63F4F7A5"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L’art. 58 della Costituzione della Repubblica Italiana recita: “I senatori sono eletti a suffragio universale e diretto dagli elettori che hanno superato il ……….. anno di età. Sono eleggibili a senatori gli elettori che hanno compiuto il ……….. anno.”. Quale delle seguenti proposte completa correttamente l’articolo?</w:t>
      </w:r>
    </w:p>
    <w:p w14:paraId="47CD614A" w14:textId="77777777" w:rsidR="00552E87" w:rsidRPr="00FB0C74" w:rsidRDefault="00552E87" w:rsidP="00552E87">
      <w:pPr>
        <w:pStyle w:val="Paragrafoelenco"/>
        <w:numPr>
          <w:ilvl w:val="0"/>
          <w:numId w:val="2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venticinquesimo, quarantesimo</w:t>
      </w:r>
    </w:p>
    <w:p w14:paraId="2D1A2063" w14:textId="77777777" w:rsidR="00552E87" w:rsidRPr="00FB0C74" w:rsidRDefault="00552E87" w:rsidP="00552E87">
      <w:pPr>
        <w:pStyle w:val="Paragrafoelenco"/>
        <w:numPr>
          <w:ilvl w:val="0"/>
          <w:numId w:val="2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diciottesimo, venticinquesimo</w:t>
      </w:r>
    </w:p>
    <w:p w14:paraId="5E593AE6" w14:textId="77777777" w:rsidR="00552E87" w:rsidRPr="00FB0C74" w:rsidRDefault="00552E87" w:rsidP="00552E87">
      <w:pPr>
        <w:pStyle w:val="Paragrafoelenco"/>
        <w:numPr>
          <w:ilvl w:val="0"/>
          <w:numId w:val="2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ventunesimo, quarantesimo</w:t>
      </w:r>
    </w:p>
    <w:p w14:paraId="20356798" w14:textId="77777777" w:rsidR="00552E87" w:rsidRPr="00FB0C74" w:rsidRDefault="00552E87" w:rsidP="00552E87">
      <w:pPr>
        <w:pStyle w:val="Paragrafoelenco"/>
        <w:numPr>
          <w:ilvl w:val="0"/>
          <w:numId w:val="2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venticinquesimo, cinquantesimo</w:t>
      </w:r>
    </w:p>
    <w:p w14:paraId="3BD3E41F" w14:textId="77777777" w:rsidR="00552E87" w:rsidRPr="00FB0C74" w:rsidRDefault="00552E87" w:rsidP="00552E87">
      <w:pPr>
        <w:pStyle w:val="Paragrafoelenco"/>
        <w:numPr>
          <w:ilvl w:val="0"/>
          <w:numId w:val="2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ventunesimo, cinquantesimo</w:t>
      </w:r>
    </w:p>
    <w:p w14:paraId="529CCD0A" w14:textId="77777777" w:rsidR="00552E87" w:rsidRPr="00FB0C74" w:rsidRDefault="00552E87" w:rsidP="00552E87">
      <w:pPr>
        <w:jc w:val="both"/>
        <w:rPr>
          <w:rFonts w:eastAsia="Times New Roman" w:cstheme="minorHAnsi"/>
          <w:color w:val="000000"/>
          <w:sz w:val="22"/>
          <w:szCs w:val="22"/>
          <w:lang w:eastAsia="it-IT"/>
        </w:rPr>
      </w:pPr>
    </w:p>
    <w:p w14:paraId="742583AF" w14:textId="77777777" w:rsidR="00552E87" w:rsidRPr="00FB0C74" w:rsidRDefault="00552E87" w:rsidP="00552E87">
      <w:pPr>
        <w:jc w:val="center"/>
        <w:rPr>
          <w:rFonts w:eastAsia="Times New Roman" w:cstheme="minorHAnsi"/>
          <w:color w:val="000000"/>
          <w:sz w:val="22"/>
          <w:szCs w:val="22"/>
          <w:lang w:eastAsia="it-IT"/>
        </w:rPr>
      </w:pPr>
      <w:r w:rsidRPr="00FB0C74">
        <w:rPr>
          <w:rFonts w:eastAsia="Times New Roman" w:cstheme="minorHAnsi"/>
          <w:color w:val="000000"/>
          <w:sz w:val="22"/>
          <w:szCs w:val="22"/>
          <w:lang w:eastAsia="it-IT"/>
        </w:rPr>
        <w:br w:type="page"/>
      </w:r>
    </w:p>
    <w:p w14:paraId="1AA3658D" w14:textId="6A359D44" w:rsidR="00552E87" w:rsidRPr="00FB0C74" w:rsidRDefault="00552E87" w:rsidP="000017D9">
      <w:pPr>
        <w:jc w:val="center"/>
        <w:rPr>
          <w:rFonts w:cstheme="minorHAnsi"/>
          <w:b/>
          <w:bCs/>
          <w:color w:val="000000" w:themeColor="text1"/>
          <w:sz w:val="22"/>
          <w:szCs w:val="22"/>
        </w:rPr>
      </w:pPr>
      <w:r w:rsidRPr="00FB0C74">
        <w:rPr>
          <w:rFonts w:cstheme="minorHAnsi"/>
          <w:b/>
          <w:bCs/>
          <w:color w:val="000000" w:themeColor="text1"/>
          <w:sz w:val="22"/>
          <w:szCs w:val="22"/>
        </w:rPr>
        <w:lastRenderedPageBreak/>
        <w:t>Biologia</w:t>
      </w:r>
    </w:p>
    <w:p w14:paraId="62F2F3A1" w14:textId="2064496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Alcune sostanze utilizzate per la cura del cancro non permettono il disassemblamento del fuso mitotico. In quale delle seguenti fasi si arresta la mitosi a seguito del trattamento con tali sostanze?</w:t>
      </w:r>
    </w:p>
    <w:p w14:paraId="1D794BAB" w14:textId="77777777" w:rsidR="00552E87" w:rsidRPr="00FB0C74" w:rsidRDefault="00552E87" w:rsidP="00552E87">
      <w:pPr>
        <w:pStyle w:val="Paragrafoelenco"/>
        <w:numPr>
          <w:ilvl w:val="0"/>
          <w:numId w:val="4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Profase</w:t>
      </w:r>
    </w:p>
    <w:p w14:paraId="5158B357" w14:textId="77777777" w:rsidR="00552E87" w:rsidRPr="00FB0C74" w:rsidRDefault="00552E87" w:rsidP="00552E87">
      <w:pPr>
        <w:pStyle w:val="Paragrafoelenco"/>
        <w:numPr>
          <w:ilvl w:val="0"/>
          <w:numId w:val="4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Interfase</w:t>
      </w:r>
    </w:p>
    <w:p w14:paraId="52E4F0BD" w14:textId="77777777" w:rsidR="00552E87" w:rsidRPr="00FB0C74" w:rsidRDefault="00552E87" w:rsidP="00552E87">
      <w:pPr>
        <w:pStyle w:val="Paragrafoelenco"/>
        <w:numPr>
          <w:ilvl w:val="0"/>
          <w:numId w:val="4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Metafase</w:t>
      </w:r>
    </w:p>
    <w:p w14:paraId="33F45E39" w14:textId="77777777" w:rsidR="00552E87" w:rsidRPr="00FB0C74" w:rsidRDefault="00552E87" w:rsidP="00552E87">
      <w:pPr>
        <w:pStyle w:val="Paragrafoelenco"/>
        <w:numPr>
          <w:ilvl w:val="0"/>
          <w:numId w:val="4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Telofase</w:t>
      </w:r>
    </w:p>
    <w:p w14:paraId="40CF8933" w14:textId="77777777" w:rsidR="00552E87" w:rsidRPr="00FB0C74" w:rsidRDefault="00552E87" w:rsidP="00552E87">
      <w:pPr>
        <w:pStyle w:val="Paragrafoelenco"/>
        <w:numPr>
          <w:ilvl w:val="0"/>
          <w:numId w:val="4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Anafase</w:t>
      </w:r>
    </w:p>
    <w:p w14:paraId="74CF30DB" w14:textId="77777777" w:rsidR="00552E87" w:rsidRPr="00FB0C74" w:rsidRDefault="00552E87" w:rsidP="00552E87">
      <w:pPr>
        <w:ind w:left="284" w:hanging="284"/>
        <w:jc w:val="both"/>
        <w:rPr>
          <w:rFonts w:eastAsia="Times New Roman" w:cstheme="minorHAnsi"/>
          <w:sz w:val="22"/>
          <w:szCs w:val="22"/>
          <w:lang w:eastAsia="it-IT"/>
        </w:rPr>
      </w:pPr>
      <w:r w:rsidRPr="00FB0C74">
        <w:rPr>
          <w:rFonts w:eastAsia="Times New Roman" w:cstheme="minorHAnsi"/>
          <w:color w:val="000000"/>
          <w:sz w:val="22"/>
          <w:szCs w:val="22"/>
          <w:lang w:eastAsia="it-IT"/>
        </w:rPr>
        <w:t> </w:t>
      </w:r>
    </w:p>
    <w:p w14:paraId="4B923EC3" w14:textId="77777777" w:rsidR="00552E87" w:rsidRPr="00FB0C74" w:rsidRDefault="00552E87" w:rsidP="00552E87">
      <w:pPr>
        <w:pStyle w:val="Paragrafoelenco"/>
        <w:numPr>
          <w:ilvl w:val="0"/>
          <w:numId w:val="1"/>
        </w:numPr>
        <w:jc w:val="both"/>
        <w:rPr>
          <w:rFonts w:eastAsia="Times New Roman" w:cstheme="minorHAnsi"/>
          <w:sz w:val="22"/>
          <w:szCs w:val="22"/>
          <w:lang w:eastAsia="it-IT"/>
        </w:rPr>
      </w:pPr>
      <w:r w:rsidRPr="00FB0C74">
        <w:rPr>
          <w:rFonts w:eastAsia="Times New Roman" w:cstheme="minorHAnsi"/>
          <w:color w:val="000000"/>
          <w:sz w:val="22"/>
          <w:szCs w:val="22"/>
          <w:lang w:eastAsia="it-IT"/>
        </w:rPr>
        <w:t>Lo sterno è:</w:t>
      </w:r>
    </w:p>
    <w:p w14:paraId="447EACC2" w14:textId="77777777" w:rsidR="00552E87" w:rsidRPr="00FB0C74" w:rsidRDefault="00552E87" w:rsidP="00552E87">
      <w:pPr>
        <w:pStyle w:val="Paragrafoelenco"/>
        <w:numPr>
          <w:ilvl w:val="0"/>
          <w:numId w:val="43"/>
        </w:numPr>
        <w:jc w:val="both"/>
        <w:rPr>
          <w:rFonts w:eastAsia="Times New Roman" w:cstheme="minorHAnsi"/>
          <w:sz w:val="22"/>
          <w:szCs w:val="22"/>
          <w:lang w:eastAsia="it-IT"/>
        </w:rPr>
      </w:pPr>
      <w:r w:rsidRPr="00FB0C74">
        <w:rPr>
          <w:rFonts w:eastAsia="Times New Roman" w:cstheme="minorHAnsi"/>
          <w:color w:val="000000"/>
          <w:sz w:val="22"/>
          <w:szCs w:val="22"/>
          <w:lang w:eastAsia="it-IT"/>
        </w:rPr>
        <w:t>Un osso anteriore del torace</w:t>
      </w:r>
    </w:p>
    <w:p w14:paraId="4AB67A39" w14:textId="77777777" w:rsidR="00552E87" w:rsidRPr="00FB0C74" w:rsidRDefault="00552E87" w:rsidP="00552E87">
      <w:pPr>
        <w:pStyle w:val="Paragrafoelenco"/>
        <w:numPr>
          <w:ilvl w:val="0"/>
          <w:numId w:val="43"/>
        </w:numPr>
        <w:jc w:val="both"/>
        <w:rPr>
          <w:rFonts w:eastAsia="Times New Roman" w:cstheme="minorHAnsi"/>
          <w:sz w:val="22"/>
          <w:szCs w:val="22"/>
          <w:lang w:eastAsia="it-IT"/>
        </w:rPr>
      </w:pPr>
      <w:r w:rsidRPr="00FB0C74">
        <w:rPr>
          <w:rFonts w:eastAsia="Times New Roman" w:cstheme="minorHAnsi"/>
          <w:color w:val="000000"/>
          <w:sz w:val="22"/>
          <w:szCs w:val="22"/>
          <w:lang w:eastAsia="it-IT"/>
        </w:rPr>
        <w:t>Muscolo del torace</w:t>
      </w:r>
    </w:p>
    <w:p w14:paraId="557BBE30" w14:textId="77777777" w:rsidR="00552E87" w:rsidRPr="00FB0C74" w:rsidRDefault="00552E87" w:rsidP="00552E87">
      <w:pPr>
        <w:pStyle w:val="Paragrafoelenco"/>
        <w:numPr>
          <w:ilvl w:val="0"/>
          <w:numId w:val="43"/>
        </w:numPr>
        <w:jc w:val="both"/>
        <w:rPr>
          <w:rFonts w:eastAsia="Times New Roman" w:cstheme="minorHAnsi"/>
          <w:sz w:val="22"/>
          <w:szCs w:val="22"/>
          <w:lang w:eastAsia="it-IT"/>
        </w:rPr>
      </w:pPr>
      <w:r w:rsidRPr="00FB0C74">
        <w:rPr>
          <w:rFonts w:eastAsia="Times New Roman" w:cstheme="minorHAnsi"/>
          <w:color w:val="000000"/>
          <w:sz w:val="22"/>
          <w:szCs w:val="22"/>
          <w:lang w:eastAsia="it-IT"/>
        </w:rPr>
        <w:t>La fase di contrazione del cuore</w:t>
      </w:r>
    </w:p>
    <w:p w14:paraId="073C1D58" w14:textId="77777777" w:rsidR="00552E87" w:rsidRPr="00FB0C74" w:rsidRDefault="00552E87" w:rsidP="00552E87">
      <w:pPr>
        <w:pStyle w:val="Paragrafoelenco"/>
        <w:numPr>
          <w:ilvl w:val="0"/>
          <w:numId w:val="43"/>
        </w:numPr>
        <w:jc w:val="both"/>
        <w:rPr>
          <w:rFonts w:eastAsia="Times New Roman" w:cstheme="minorHAnsi"/>
          <w:sz w:val="22"/>
          <w:szCs w:val="22"/>
          <w:lang w:eastAsia="it-IT"/>
        </w:rPr>
      </w:pPr>
      <w:r w:rsidRPr="00FB0C74">
        <w:rPr>
          <w:rFonts w:eastAsia="Times New Roman" w:cstheme="minorHAnsi"/>
          <w:color w:val="000000"/>
          <w:sz w:val="22"/>
          <w:szCs w:val="22"/>
          <w:lang w:eastAsia="it-IT"/>
        </w:rPr>
        <w:t>Un osso posteriore del torace</w:t>
      </w:r>
    </w:p>
    <w:p w14:paraId="283E6DA5" w14:textId="77777777" w:rsidR="00552E87" w:rsidRPr="00FB0C74" w:rsidRDefault="00552E87" w:rsidP="00552E87">
      <w:pPr>
        <w:pStyle w:val="Paragrafoelenco"/>
        <w:numPr>
          <w:ilvl w:val="0"/>
          <w:numId w:val="43"/>
        </w:numPr>
        <w:jc w:val="both"/>
        <w:rPr>
          <w:rFonts w:eastAsia="Times New Roman" w:cstheme="minorHAnsi"/>
          <w:sz w:val="22"/>
          <w:szCs w:val="22"/>
          <w:lang w:eastAsia="it-IT"/>
        </w:rPr>
      </w:pPr>
      <w:r w:rsidRPr="00FB0C74">
        <w:rPr>
          <w:rFonts w:eastAsia="Times New Roman" w:cstheme="minorHAnsi"/>
          <w:color w:val="000000"/>
          <w:sz w:val="22"/>
          <w:szCs w:val="22"/>
          <w:lang w:eastAsia="it-IT"/>
        </w:rPr>
        <w:t>Il nervo che controlla i muscoli della faccia</w:t>
      </w:r>
    </w:p>
    <w:p w14:paraId="7E012103" w14:textId="77777777" w:rsidR="00552E87" w:rsidRPr="00FB0C74" w:rsidRDefault="00552E87" w:rsidP="00552E87">
      <w:pPr>
        <w:ind w:left="1418" w:hanging="992"/>
        <w:jc w:val="both"/>
        <w:rPr>
          <w:rFonts w:eastAsia="Times New Roman" w:cstheme="minorHAnsi"/>
          <w:sz w:val="22"/>
          <w:szCs w:val="22"/>
          <w:lang w:eastAsia="it-IT"/>
        </w:rPr>
      </w:pPr>
      <w:r w:rsidRPr="00FB0C74">
        <w:rPr>
          <w:rFonts w:eastAsia="Times New Roman" w:cstheme="minorHAnsi"/>
          <w:color w:val="000000"/>
          <w:sz w:val="22"/>
          <w:szCs w:val="22"/>
          <w:lang w:eastAsia="it-IT"/>
        </w:rPr>
        <w:t> </w:t>
      </w:r>
    </w:p>
    <w:p w14:paraId="0C5C7AA3"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L’eritema è:</w:t>
      </w:r>
    </w:p>
    <w:p w14:paraId="52D96D25" w14:textId="77777777" w:rsidR="00552E87" w:rsidRPr="00FB0C74" w:rsidRDefault="00552E87" w:rsidP="00552E87">
      <w:pPr>
        <w:pStyle w:val="Paragrafoelenco"/>
        <w:numPr>
          <w:ilvl w:val="0"/>
          <w:numId w:val="4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Una condizione cutanea fisiologica</w:t>
      </w:r>
    </w:p>
    <w:p w14:paraId="7A3D0B8A" w14:textId="77777777" w:rsidR="00552E87" w:rsidRPr="00FB0C74" w:rsidRDefault="00552E87" w:rsidP="00552E87">
      <w:pPr>
        <w:pStyle w:val="Paragrafoelenco"/>
        <w:numPr>
          <w:ilvl w:val="0"/>
          <w:numId w:val="4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Un’ustione</w:t>
      </w:r>
    </w:p>
    <w:p w14:paraId="12F0AAF1" w14:textId="77777777" w:rsidR="00552E87" w:rsidRPr="00FB0C74" w:rsidRDefault="00552E87" w:rsidP="00552E87">
      <w:pPr>
        <w:pStyle w:val="Paragrafoelenco"/>
        <w:numPr>
          <w:ilvl w:val="0"/>
          <w:numId w:val="4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Una malattia genetica</w:t>
      </w:r>
    </w:p>
    <w:p w14:paraId="35DA9221" w14:textId="77777777" w:rsidR="00552E87" w:rsidRPr="00FB0C74" w:rsidRDefault="00552E87" w:rsidP="00552E87">
      <w:pPr>
        <w:pStyle w:val="Paragrafoelenco"/>
        <w:numPr>
          <w:ilvl w:val="0"/>
          <w:numId w:val="4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Una condizione cutanea patologica</w:t>
      </w:r>
    </w:p>
    <w:p w14:paraId="1D24C6C5" w14:textId="77777777" w:rsidR="00552E87" w:rsidRPr="00FB0C74" w:rsidRDefault="00552E87" w:rsidP="00552E87">
      <w:pPr>
        <w:pStyle w:val="Paragrafoelenco"/>
        <w:numPr>
          <w:ilvl w:val="0"/>
          <w:numId w:val="4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Una patologia retinica</w:t>
      </w:r>
    </w:p>
    <w:p w14:paraId="26EA31AF" w14:textId="77777777" w:rsidR="00552E87" w:rsidRPr="00FB0C74" w:rsidRDefault="00552E87" w:rsidP="00552E87">
      <w:pPr>
        <w:ind w:left="1418" w:hanging="992"/>
        <w:jc w:val="both"/>
        <w:rPr>
          <w:rFonts w:eastAsia="Times New Roman" w:cstheme="minorHAnsi"/>
          <w:sz w:val="22"/>
          <w:szCs w:val="22"/>
          <w:lang w:eastAsia="it-IT"/>
        </w:rPr>
      </w:pPr>
      <w:r w:rsidRPr="00FB0C74">
        <w:rPr>
          <w:rFonts w:eastAsia="Times New Roman" w:cstheme="minorHAnsi"/>
          <w:color w:val="000000"/>
          <w:sz w:val="22"/>
          <w:szCs w:val="22"/>
          <w:lang w:eastAsia="it-IT"/>
        </w:rPr>
        <w:t> </w:t>
      </w:r>
    </w:p>
    <w:p w14:paraId="0180D04F"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Quale delle seguenti molecole ha funzione strutturale?</w:t>
      </w:r>
    </w:p>
    <w:p w14:paraId="45C40FFC" w14:textId="77777777" w:rsidR="00552E87" w:rsidRPr="00FB0C74" w:rsidRDefault="00552E87" w:rsidP="00552E87">
      <w:pPr>
        <w:pStyle w:val="Paragrafoelenco"/>
        <w:numPr>
          <w:ilvl w:val="0"/>
          <w:numId w:val="4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Catalasi</w:t>
      </w:r>
    </w:p>
    <w:p w14:paraId="0DA6139D" w14:textId="77777777" w:rsidR="00552E87" w:rsidRPr="00FB0C74" w:rsidRDefault="00552E87" w:rsidP="00552E87">
      <w:pPr>
        <w:pStyle w:val="Paragrafoelenco"/>
        <w:numPr>
          <w:ilvl w:val="0"/>
          <w:numId w:val="4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Emoglobina</w:t>
      </w:r>
    </w:p>
    <w:p w14:paraId="374B1D8A" w14:textId="77777777" w:rsidR="00552E87" w:rsidRPr="00FB0C74" w:rsidRDefault="00552E87" w:rsidP="00552E87">
      <w:pPr>
        <w:pStyle w:val="Paragrafoelenco"/>
        <w:numPr>
          <w:ilvl w:val="0"/>
          <w:numId w:val="4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Anticorpo</w:t>
      </w:r>
    </w:p>
    <w:p w14:paraId="57B9171D" w14:textId="77777777" w:rsidR="00552E87" w:rsidRPr="00FB0C74" w:rsidRDefault="00552E87" w:rsidP="00552E87">
      <w:pPr>
        <w:pStyle w:val="Paragrafoelenco"/>
        <w:numPr>
          <w:ilvl w:val="0"/>
          <w:numId w:val="4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Collagene</w:t>
      </w:r>
    </w:p>
    <w:p w14:paraId="72B8A785" w14:textId="77777777" w:rsidR="00552E87" w:rsidRPr="00FB0C74" w:rsidRDefault="00552E87" w:rsidP="00552E87">
      <w:pPr>
        <w:pStyle w:val="Paragrafoelenco"/>
        <w:numPr>
          <w:ilvl w:val="0"/>
          <w:numId w:val="4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Adrenalina</w:t>
      </w:r>
    </w:p>
    <w:p w14:paraId="30FFA06A" w14:textId="77777777" w:rsidR="00552E87" w:rsidRPr="00FB0C74" w:rsidRDefault="00552E87" w:rsidP="00552E87">
      <w:pPr>
        <w:ind w:left="284" w:firstLine="142"/>
        <w:jc w:val="both"/>
        <w:rPr>
          <w:rFonts w:eastAsia="Times New Roman" w:cstheme="minorHAnsi"/>
          <w:sz w:val="22"/>
          <w:szCs w:val="22"/>
          <w:lang w:eastAsia="it-IT"/>
        </w:rPr>
      </w:pPr>
      <w:r w:rsidRPr="00FB0C74">
        <w:rPr>
          <w:rFonts w:eastAsia="Times New Roman" w:cstheme="minorHAnsi"/>
          <w:color w:val="000000"/>
          <w:sz w:val="22"/>
          <w:szCs w:val="22"/>
          <w:lang w:eastAsia="it-IT"/>
        </w:rPr>
        <w:t> </w:t>
      </w:r>
    </w:p>
    <w:p w14:paraId="59B9C92A"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Una cellula uovo differisce da uno spermatozoo in quanto la cellula uovo:</w:t>
      </w:r>
    </w:p>
    <w:p w14:paraId="4767351C" w14:textId="77777777" w:rsidR="00552E87" w:rsidRPr="00FB0C74" w:rsidRDefault="00552E87" w:rsidP="00552E87">
      <w:pPr>
        <w:pStyle w:val="Paragrafoelenco"/>
        <w:numPr>
          <w:ilvl w:val="0"/>
          <w:numId w:val="4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Non possiede il citoplasma</w:t>
      </w:r>
    </w:p>
    <w:p w14:paraId="5D6D5FBE" w14:textId="77777777" w:rsidR="00552E87" w:rsidRPr="00FB0C74" w:rsidRDefault="00552E87" w:rsidP="00552E87">
      <w:pPr>
        <w:pStyle w:val="Paragrafoelenco"/>
        <w:numPr>
          <w:ilvl w:val="0"/>
          <w:numId w:val="4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È un prodotto della meiosi</w:t>
      </w:r>
    </w:p>
    <w:p w14:paraId="47FEDD6E" w14:textId="77777777" w:rsidR="00552E87" w:rsidRPr="00FB0C74" w:rsidRDefault="00552E87" w:rsidP="00552E87">
      <w:pPr>
        <w:pStyle w:val="Paragrafoelenco"/>
        <w:numPr>
          <w:ilvl w:val="0"/>
          <w:numId w:val="4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Ha molte più riserve energetiche</w:t>
      </w:r>
    </w:p>
    <w:p w14:paraId="1781A3E6" w14:textId="77777777" w:rsidR="00552E87" w:rsidRPr="00FB0C74" w:rsidRDefault="00552E87" w:rsidP="00552E87">
      <w:pPr>
        <w:pStyle w:val="Paragrafoelenco"/>
        <w:numPr>
          <w:ilvl w:val="0"/>
          <w:numId w:val="4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Possiede mitocondri</w:t>
      </w:r>
    </w:p>
    <w:p w14:paraId="63796759" w14:textId="77777777" w:rsidR="00552E87" w:rsidRPr="00FB0C74" w:rsidRDefault="00552E87" w:rsidP="00552E87">
      <w:pPr>
        <w:pStyle w:val="Paragrafoelenco"/>
        <w:numPr>
          <w:ilvl w:val="0"/>
          <w:numId w:val="4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Possiede un corredo aploide di cromosomi</w:t>
      </w:r>
    </w:p>
    <w:p w14:paraId="437EB565" w14:textId="77777777" w:rsidR="00552E87" w:rsidRPr="00FB0C74" w:rsidRDefault="00552E87" w:rsidP="00552E87">
      <w:pPr>
        <w:ind w:left="284" w:firstLine="142"/>
        <w:jc w:val="both"/>
        <w:rPr>
          <w:rFonts w:eastAsia="Times New Roman" w:cstheme="minorHAnsi"/>
          <w:sz w:val="22"/>
          <w:szCs w:val="22"/>
          <w:lang w:eastAsia="it-IT"/>
        </w:rPr>
      </w:pPr>
    </w:p>
    <w:p w14:paraId="32E4A427" w14:textId="598F4AAA"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Per determinare se il genotipo di una pianta di pisello a seme giallo è omozigote dominante (YY) o eterozigote (Yy), bisogna effettuare un test-cross con piante aventi genotipo:</w:t>
      </w:r>
    </w:p>
    <w:p w14:paraId="087A4A82" w14:textId="77777777" w:rsidR="00552E87" w:rsidRPr="00FB0C74" w:rsidRDefault="00552E87" w:rsidP="00552E87">
      <w:pPr>
        <w:pStyle w:val="Paragrafoelenco"/>
        <w:numPr>
          <w:ilvl w:val="0"/>
          <w:numId w:val="4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val="en-US" w:eastAsia="it-IT"/>
        </w:rPr>
        <w:t>Yy</w:t>
      </w:r>
    </w:p>
    <w:p w14:paraId="568904A3" w14:textId="77777777" w:rsidR="00552E87" w:rsidRPr="00FB0C74" w:rsidRDefault="00552E87" w:rsidP="00552E87">
      <w:pPr>
        <w:pStyle w:val="Paragrafoelenco"/>
        <w:numPr>
          <w:ilvl w:val="0"/>
          <w:numId w:val="4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val="en-US" w:eastAsia="it-IT"/>
        </w:rPr>
        <w:t>Y</w:t>
      </w:r>
    </w:p>
    <w:p w14:paraId="6183CFE2" w14:textId="77777777" w:rsidR="00552E87" w:rsidRPr="00FB0C74" w:rsidRDefault="00552E87" w:rsidP="00552E87">
      <w:pPr>
        <w:pStyle w:val="Paragrafoelenco"/>
        <w:numPr>
          <w:ilvl w:val="0"/>
          <w:numId w:val="4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val="en-US" w:eastAsia="it-IT"/>
        </w:rPr>
        <w:t>Yy</w:t>
      </w:r>
    </w:p>
    <w:p w14:paraId="18CAF5CF" w14:textId="77777777" w:rsidR="00552E87" w:rsidRPr="00FB0C74" w:rsidRDefault="00552E87" w:rsidP="00552E87">
      <w:pPr>
        <w:pStyle w:val="Paragrafoelenco"/>
        <w:numPr>
          <w:ilvl w:val="0"/>
          <w:numId w:val="4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val="en-US" w:eastAsia="it-IT"/>
        </w:rPr>
        <w:t>YY</w:t>
      </w:r>
    </w:p>
    <w:p w14:paraId="3D44BE79" w14:textId="77777777" w:rsidR="00552E87" w:rsidRPr="00FB0C74" w:rsidRDefault="00552E87" w:rsidP="00552E87">
      <w:pPr>
        <w:pStyle w:val="Paragrafoelenco"/>
        <w:numPr>
          <w:ilvl w:val="0"/>
          <w:numId w:val="4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y</w:t>
      </w:r>
    </w:p>
    <w:p w14:paraId="114BEB3F" w14:textId="77777777" w:rsidR="00552E87" w:rsidRPr="00FB0C74" w:rsidRDefault="00552E87" w:rsidP="00552E87">
      <w:pPr>
        <w:jc w:val="both"/>
        <w:textAlignment w:val="baseline"/>
        <w:rPr>
          <w:rFonts w:eastAsia="Times New Roman" w:cstheme="minorHAnsi"/>
          <w:color w:val="000000"/>
          <w:sz w:val="22"/>
          <w:szCs w:val="22"/>
          <w:lang w:eastAsia="it-IT"/>
        </w:rPr>
      </w:pPr>
    </w:p>
    <w:p w14:paraId="288C87B6"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 meccanismi di difesa non specifici, innati, includono:</w:t>
      </w:r>
    </w:p>
    <w:p w14:paraId="323F10F5" w14:textId="77777777" w:rsidR="00552E87" w:rsidRPr="00FB0C74" w:rsidRDefault="00552E87" w:rsidP="00552E87">
      <w:pPr>
        <w:pStyle w:val="Paragrafoelenco"/>
        <w:numPr>
          <w:ilvl w:val="0"/>
          <w:numId w:val="4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formazione di complessi antigene-anticorpo</w:t>
      </w:r>
    </w:p>
    <w:p w14:paraId="387A578D" w14:textId="77777777" w:rsidR="00552E87" w:rsidRPr="00FB0C74" w:rsidRDefault="00552E87" w:rsidP="00552E87">
      <w:pPr>
        <w:pStyle w:val="Paragrafoelenco"/>
        <w:numPr>
          <w:ilvl w:val="0"/>
          <w:numId w:val="4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Infiammazione</w:t>
      </w:r>
    </w:p>
    <w:p w14:paraId="487DA02D" w14:textId="77777777" w:rsidR="00552E87" w:rsidRPr="00FB0C74" w:rsidRDefault="00552E87" w:rsidP="00552E87">
      <w:pPr>
        <w:pStyle w:val="Paragrafoelenco"/>
        <w:numPr>
          <w:ilvl w:val="0"/>
          <w:numId w:val="4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cellule della memoria</w:t>
      </w:r>
    </w:p>
    <w:p w14:paraId="1676C407" w14:textId="77777777" w:rsidR="00552E87" w:rsidRPr="00FB0C74" w:rsidRDefault="00552E87" w:rsidP="00552E87">
      <w:pPr>
        <w:pStyle w:val="Paragrafoelenco"/>
        <w:numPr>
          <w:ilvl w:val="0"/>
          <w:numId w:val="4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linfociti B</w:t>
      </w:r>
    </w:p>
    <w:p w14:paraId="654B06AD" w14:textId="77777777" w:rsidR="00552E87" w:rsidRPr="00FB0C74" w:rsidRDefault="00552E87" w:rsidP="00552E87">
      <w:pPr>
        <w:pStyle w:val="Paragrafoelenco"/>
        <w:numPr>
          <w:ilvl w:val="0"/>
          <w:numId w:val="4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linfociti T</w:t>
      </w:r>
    </w:p>
    <w:p w14:paraId="0A4BF54A" w14:textId="25DF2C6C" w:rsidR="00552E87" w:rsidRPr="00FB0C74" w:rsidRDefault="00552E87" w:rsidP="00552E87">
      <w:pPr>
        <w:jc w:val="both"/>
        <w:rPr>
          <w:rFonts w:eastAsia="Times New Roman" w:cstheme="minorHAnsi"/>
          <w:sz w:val="22"/>
          <w:szCs w:val="22"/>
          <w:lang w:eastAsia="it-IT"/>
        </w:rPr>
      </w:pPr>
    </w:p>
    <w:p w14:paraId="7DB7E23A" w14:textId="77777777" w:rsidR="000017D9" w:rsidRPr="00FB0C74" w:rsidRDefault="000017D9" w:rsidP="00552E87">
      <w:pPr>
        <w:jc w:val="both"/>
        <w:rPr>
          <w:rFonts w:eastAsia="Times New Roman" w:cstheme="minorHAnsi"/>
          <w:sz w:val="22"/>
          <w:szCs w:val="22"/>
          <w:lang w:eastAsia="it-IT"/>
        </w:rPr>
      </w:pPr>
    </w:p>
    <w:p w14:paraId="1F0DD494"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lastRenderedPageBreak/>
        <w:t>Due geni si dicono concatenati quando:</w:t>
      </w:r>
    </w:p>
    <w:p w14:paraId="70A0EA2F" w14:textId="77777777" w:rsidR="00552E87" w:rsidRPr="00FB0C74" w:rsidRDefault="00552E87" w:rsidP="00552E87">
      <w:pPr>
        <w:pStyle w:val="Paragrafoelenco"/>
        <w:numPr>
          <w:ilvl w:val="0"/>
          <w:numId w:val="49"/>
        </w:numPr>
        <w:jc w:val="both"/>
        <w:rPr>
          <w:rFonts w:eastAsia="Times New Roman" w:cstheme="minorHAnsi"/>
          <w:sz w:val="22"/>
          <w:szCs w:val="22"/>
          <w:lang w:eastAsia="it-IT"/>
        </w:rPr>
      </w:pPr>
      <w:r w:rsidRPr="00FB0C74">
        <w:rPr>
          <w:rFonts w:eastAsia="Times New Roman" w:cstheme="minorHAnsi"/>
          <w:color w:val="000000"/>
          <w:sz w:val="22"/>
          <w:szCs w:val="22"/>
          <w:lang w:eastAsia="it-IT"/>
        </w:rPr>
        <w:t>sono espressi nello stesso tipo di cellule</w:t>
      </w:r>
    </w:p>
    <w:p w14:paraId="684504A8" w14:textId="77777777" w:rsidR="00552E87" w:rsidRPr="00FB0C74" w:rsidRDefault="00552E87" w:rsidP="00552E87">
      <w:pPr>
        <w:pStyle w:val="Paragrafoelenco"/>
        <w:numPr>
          <w:ilvl w:val="0"/>
          <w:numId w:val="49"/>
        </w:numPr>
        <w:jc w:val="both"/>
        <w:rPr>
          <w:rFonts w:eastAsia="Times New Roman" w:cstheme="minorHAnsi"/>
          <w:sz w:val="22"/>
          <w:szCs w:val="22"/>
          <w:lang w:eastAsia="it-IT"/>
        </w:rPr>
      </w:pPr>
      <w:r w:rsidRPr="00FB0C74">
        <w:rPr>
          <w:rFonts w:eastAsia="Times New Roman" w:cstheme="minorHAnsi"/>
          <w:color w:val="000000"/>
          <w:sz w:val="22"/>
          <w:szCs w:val="22"/>
          <w:lang w:eastAsia="it-IT"/>
        </w:rPr>
        <w:t>sono localizzati sullo stesso cromosoma</w:t>
      </w:r>
    </w:p>
    <w:p w14:paraId="3AD09D57" w14:textId="77777777" w:rsidR="00552E87" w:rsidRPr="00FB0C74" w:rsidRDefault="00552E87" w:rsidP="00552E87">
      <w:pPr>
        <w:pStyle w:val="Paragrafoelenco"/>
        <w:numPr>
          <w:ilvl w:val="0"/>
          <w:numId w:val="49"/>
        </w:numPr>
        <w:jc w:val="both"/>
        <w:rPr>
          <w:rFonts w:eastAsia="Times New Roman" w:cstheme="minorHAnsi"/>
          <w:sz w:val="22"/>
          <w:szCs w:val="22"/>
          <w:lang w:eastAsia="it-IT"/>
        </w:rPr>
      </w:pPr>
      <w:r w:rsidRPr="00FB0C74">
        <w:rPr>
          <w:rFonts w:eastAsia="Times New Roman" w:cstheme="minorHAnsi"/>
          <w:color w:val="000000"/>
          <w:sz w:val="22"/>
          <w:szCs w:val="22"/>
          <w:lang w:eastAsia="it-IT"/>
        </w:rPr>
        <w:t>l’espressione dell’uno è potenziata dall’altro</w:t>
      </w:r>
    </w:p>
    <w:p w14:paraId="7030D331" w14:textId="77777777" w:rsidR="00552E87" w:rsidRPr="00FB0C74" w:rsidRDefault="00552E87" w:rsidP="00552E87">
      <w:pPr>
        <w:pStyle w:val="Paragrafoelenco"/>
        <w:numPr>
          <w:ilvl w:val="0"/>
          <w:numId w:val="49"/>
        </w:numPr>
        <w:jc w:val="both"/>
        <w:rPr>
          <w:rFonts w:eastAsia="Times New Roman" w:cstheme="minorHAnsi"/>
          <w:sz w:val="22"/>
          <w:szCs w:val="22"/>
          <w:lang w:eastAsia="it-IT"/>
        </w:rPr>
      </w:pPr>
      <w:r w:rsidRPr="00FB0C74">
        <w:rPr>
          <w:rFonts w:eastAsia="Times New Roman" w:cstheme="minorHAnsi"/>
          <w:color w:val="000000"/>
          <w:sz w:val="22"/>
          <w:szCs w:val="22"/>
          <w:lang w:eastAsia="it-IT"/>
        </w:rPr>
        <w:t>concorrono a formare lo stesso carattere</w:t>
      </w:r>
    </w:p>
    <w:p w14:paraId="1C22EEAC" w14:textId="693042A2" w:rsidR="00552E87" w:rsidRPr="00FB0C74" w:rsidRDefault="00552E87" w:rsidP="00552E87">
      <w:pPr>
        <w:pStyle w:val="Paragrafoelenco"/>
        <w:numPr>
          <w:ilvl w:val="0"/>
          <w:numId w:val="49"/>
        </w:numPr>
        <w:jc w:val="both"/>
        <w:rPr>
          <w:rFonts w:eastAsia="Times New Roman" w:cstheme="minorHAnsi"/>
          <w:sz w:val="22"/>
          <w:szCs w:val="22"/>
          <w:lang w:eastAsia="it-IT"/>
        </w:rPr>
      </w:pPr>
      <w:r w:rsidRPr="00FB0C74">
        <w:rPr>
          <w:rFonts w:eastAsia="Times New Roman" w:cstheme="minorHAnsi"/>
          <w:color w:val="000000"/>
          <w:sz w:val="22"/>
          <w:szCs w:val="22"/>
          <w:lang w:eastAsia="it-IT"/>
        </w:rPr>
        <w:t>sono localizzati sui cromosomi sessuali</w:t>
      </w:r>
    </w:p>
    <w:p w14:paraId="7B7929BF" w14:textId="77777777" w:rsidR="00552E87" w:rsidRPr="00FB0C74" w:rsidRDefault="00552E87" w:rsidP="00552E87">
      <w:pPr>
        <w:jc w:val="both"/>
        <w:rPr>
          <w:rFonts w:eastAsia="Times New Roman" w:cstheme="minorHAnsi"/>
          <w:sz w:val="22"/>
          <w:szCs w:val="22"/>
          <w:lang w:eastAsia="it-IT"/>
        </w:rPr>
      </w:pPr>
    </w:p>
    <w:p w14:paraId="032AF74F"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L’asportazione della cistifellea nell’uomo può:</w:t>
      </w:r>
    </w:p>
    <w:p w14:paraId="225E355E" w14:textId="77777777" w:rsidR="00552E87" w:rsidRPr="00FB0C74" w:rsidRDefault="00552E87" w:rsidP="00552E87">
      <w:pPr>
        <w:pStyle w:val="Paragrafoelenco"/>
        <w:numPr>
          <w:ilvl w:val="0"/>
          <w:numId w:val="5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diminuire il volume delle feci</w:t>
      </w:r>
    </w:p>
    <w:p w14:paraId="13321C50" w14:textId="77777777" w:rsidR="00552E87" w:rsidRPr="00FB0C74" w:rsidRDefault="00552E87" w:rsidP="00552E87">
      <w:pPr>
        <w:pStyle w:val="Paragrafoelenco"/>
        <w:numPr>
          <w:ilvl w:val="0"/>
          <w:numId w:val="5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diminuire la capacità di digerire la cellulosa</w:t>
      </w:r>
    </w:p>
    <w:p w14:paraId="0474E648" w14:textId="77777777" w:rsidR="00552E87" w:rsidRPr="00FB0C74" w:rsidRDefault="00552E87" w:rsidP="00552E87">
      <w:pPr>
        <w:pStyle w:val="Paragrafoelenco"/>
        <w:numPr>
          <w:ilvl w:val="0"/>
          <w:numId w:val="5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aumentare il livello di pH nell’intestino tenue</w:t>
      </w:r>
    </w:p>
    <w:p w14:paraId="13B31AFF" w14:textId="77777777" w:rsidR="00552E87" w:rsidRPr="00FB0C74" w:rsidRDefault="00552E87" w:rsidP="00552E87">
      <w:pPr>
        <w:pStyle w:val="Paragrafoelenco"/>
        <w:numPr>
          <w:ilvl w:val="0"/>
          <w:numId w:val="5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diminuire la capacità di digerire i lipidi</w:t>
      </w:r>
    </w:p>
    <w:p w14:paraId="591F5D03" w14:textId="77777777" w:rsidR="00552E87" w:rsidRPr="00FB0C74" w:rsidRDefault="00552E87" w:rsidP="00552E87">
      <w:pPr>
        <w:pStyle w:val="Paragrafoelenco"/>
        <w:numPr>
          <w:ilvl w:val="0"/>
          <w:numId w:val="5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lasciare del tessuto cicatriziale nel pancreas</w:t>
      </w:r>
    </w:p>
    <w:p w14:paraId="234014A8" w14:textId="77777777" w:rsidR="00552E87" w:rsidRPr="00FB0C74" w:rsidRDefault="00552E87" w:rsidP="00552E87">
      <w:pPr>
        <w:ind w:left="284" w:firstLine="142"/>
        <w:jc w:val="both"/>
        <w:rPr>
          <w:rFonts w:eastAsia="Times New Roman" w:cstheme="minorHAnsi"/>
          <w:sz w:val="22"/>
          <w:szCs w:val="22"/>
          <w:lang w:eastAsia="it-IT"/>
        </w:rPr>
      </w:pPr>
      <w:r w:rsidRPr="00FB0C74">
        <w:rPr>
          <w:rFonts w:eastAsia="Times New Roman" w:cstheme="minorHAnsi"/>
          <w:color w:val="000000"/>
          <w:sz w:val="22"/>
          <w:szCs w:val="22"/>
          <w:lang w:eastAsia="it-IT"/>
        </w:rPr>
        <w:t> </w:t>
      </w:r>
    </w:p>
    <w:p w14:paraId="6C653F54"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L’emofilia è una malattia ereditaria recessiva legata al sesso. Quale delle seguenti affermazioni è ERRATA?</w:t>
      </w:r>
    </w:p>
    <w:p w14:paraId="033B729B" w14:textId="77777777" w:rsidR="00552E87" w:rsidRPr="00FB0C74" w:rsidRDefault="00552E87" w:rsidP="00552E87">
      <w:pPr>
        <w:pStyle w:val="Paragrafoelenco"/>
        <w:numPr>
          <w:ilvl w:val="0"/>
          <w:numId w:val="5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 uomo emofilico può avere il nonno materno emofilico</w:t>
      </w:r>
    </w:p>
    <w:p w14:paraId="1AA845CE" w14:textId="77777777" w:rsidR="00552E87" w:rsidRPr="00FB0C74" w:rsidRDefault="00552E87" w:rsidP="00552E87">
      <w:pPr>
        <w:pStyle w:val="Paragrafoelenco"/>
        <w:numPr>
          <w:ilvl w:val="0"/>
          <w:numId w:val="5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una donna portatrice sana di emofilia ha figli maschi affetti con probabilità ½</w:t>
      </w:r>
    </w:p>
    <w:p w14:paraId="448AAABB" w14:textId="77777777" w:rsidR="00552E87" w:rsidRPr="00FB0C74" w:rsidRDefault="00552E87" w:rsidP="00552E87">
      <w:pPr>
        <w:pStyle w:val="Paragrafoelenco"/>
        <w:numPr>
          <w:ilvl w:val="0"/>
          <w:numId w:val="5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 uomo emofilico ha tutti i figli maschi emofilici</w:t>
      </w:r>
    </w:p>
    <w:p w14:paraId="16C4AFF0" w14:textId="77777777" w:rsidR="00552E87" w:rsidRPr="00FB0C74" w:rsidRDefault="00552E87" w:rsidP="00552E87">
      <w:pPr>
        <w:pStyle w:val="Paragrafoelenco"/>
        <w:numPr>
          <w:ilvl w:val="0"/>
          <w:numId w:val="5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la frequenza dei maschi emofilici è maggiore rispetto a quella delle donne emofiliche</w:t>
      </w:r>
    </w:p>
    <w:p w14:paraId="129E4229" w14:textId="77777777" w:rsidR="00552E87" w:rsidRPr="00FB0C74" w:rsidRDefault="00552E87" w:rsidP="00552E87">
      <w:pPr>
        <w:pStyle w:val="Paragrafoelenco"/>
        <w:numPr>
          <w:ilvl w:val="0"/>
          <w:numId w:val="5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 uomo emofilico può avere sorelle portatrici sane</w:t>
      </w:r>
    </w:p>
    <w:p w14:paraId="5C5CECAB" w14:textId="77777777" w:rsidR="00552E87" w:rsidRPr="00FB0C74" w:rsidRDefault="00552E87" w:rsidP="00552E87">
      <w:pPr>
        <w:ind w:left="284" w:firstLine="142"/>
        <w:jc w:val="both"/>
        <w:rPr>
          <w:rFonts w:eastAsia="Times New Roman" w:cstheme="minorHAnsi"/>
          <w:sz w:val="22"/>
          <w:szCs w:val="22"/>
          <w:lang w:eastAsia="it-IT"/>
        </w:rPr>
      </w:pPr>
    </w:p>
    <w:p w14:paraId="73F04ACA"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Quali delle seguenti affermazioni sui Plasmidi non è corretta?</w:t>
      </w:r>
    </w:p>
    <w:p w14:paraId="64720C16" w14:textId="77777777" w:rsidR="00552E87" w:rsidRPr="00FB0C74" w:rsidRDefault="00552E87" w:rsidP="00552E87">
      <w:pPr>
        <w:pStyle w:val="Paragrafoelenco"/>
        <w:numPr>
          <w:ilvl w:val="0"/>
          <w:numId w:val="5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Sono frammenti di Dna circolare in grado di autoreplicarsi</w:t>
      </w:r>
    </w:p>
    <w:p w14:paraId="064686A1" w14:textId="77777777" w:rsidR="00552E87" w:rsidRPr="00FB0C74" w:rsidRDefault="00552E87" w:rsidP="00552E87">
      <w:pPr>
        <w:pStyle w:val="Paragrafoelenco"/>
        <w:numPr>
          <w:ilvl w:val="0"/>
          <w:numId w:val="5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Spesso si trovano nei procarioti, ma è possibile trovarli anche in altri tipi di cellule</w:t>
      </w:r>
    </w:p>
    <w:p w14:paraId="5AA791C6" w14:textId="77777777" w:rsidR="00552E87" w:rsidRPr="00FB0C74" w:rsidRDefault="00552E87" w:rsidP="00552E87">
      <w:pPr>
        <w:pStyle w:val="Paragrafoelenco"/>
        <w:numPr>
          <w:ilvl w:val="0"/>
          <w:numId w:val="5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Possiedono i Repliconi</w:t>
      </w:r>
    </w:p>
    <w:p w14:paraId="6990371D" w14:textId="77777777" w:rsidR="00552E87" w:rsidRPr="00FB0C74" w:rsidRDefault="00552E87" w:rsidP="00552E87">
      <w:pPr>
        <w:pStyle w:val="Paragrafoelenco"/>
        <w:numPr>
          <w:ilvl w:val="0"/>
          <w:numId w:val="5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Sono spesso usati come vettori in ingegneria genetica</w:t>
      </w:r>
    </w:p>
    <w:p w14:paraId="5C9F39BC" w14:textId="77777777" w:rsidR="00552E87" w:rsidRPr="00FB0C74" w:rsidRDefault="00552E87" w:rsidP="00552E87">
      <w:pPr>
        <w:pStyle w:val="Paragrafoelenco"/>
        <w:numPr>
          <w:ilvl w:val="0"/>
          <w:numId w:val="5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Nella maggior parte dei casi si integrano nel DNA della cellula ospite</w:t>
      </w:r>
    </w:p>
    <w:p w14:paraId="6376D835" w14:textId="77777777" w:rsidR="00552E87" w:rsidRPr="00FB0C74" w:rsidRDefault="00552E87" w:rsidP="00552E87">
      <w:pPr>
        <w:ind w:left="284" w:firstLine="142"/>
        <w:jc w:val="both"/>
        <w:rPr>
          <w:rFonts w:eastAsia="Times New Roman" w:cstheme="minorHAnsi"/>
          <w:sz w:val="22"/>
          <w:szCs w:val="22"/>
          <w:lang w:eastAsia="it-IT"/>
        </w:rPr>
      </w:pPr>
      <w:r w:rsidRPr="00FB0C74">
        <w:rPr>
          <w:rFonts w:eastAsia="Times New Roman" w:cstheme="minorHAnsi"/>
          <w:color w:val="000000"/>
          <w:sz w:val="22"/>
          <w:szCs w:val="22"/>
          <w:lang w:eastAsia="it-IT"/>
        </w:rPr>
        <w:t> </w:t>
      </w:r>
    </w:p>
    <w:p w14:paraId="61514D35"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L’apparato urinario è composto in sequenza:</w:t>
      </w:r>
    </w:p>
    <w:p w14:paraId="070BCFEF" w14:textId="77777777" w:rsidR="00552E87" w:rsidRPr="00FB0C74" w:rsidRDefault="00552E87" w:rsidP="00552E87">
      <w:pPr>
        <w:pStyle w:val="Paragrafoelenco"/>
        <w:numPr>
          <w:ilvl w:val="0"/>
          <w:numId w:val="5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intestino, reni, dotti collettori e uretra</w:t>
      </w:r>
    </w:p>
    <w:p w14:paraId="6B34C9F4" w14:textId="77777777" w:rsidR="00552E87" w:rsidRPr="00FB0C74" w:rsidRDefault="00552E87" w:rsidP="00552E87">
      <w:pPr>
        <w:pStyle w:val="Paragrafoelenco"/>
        <w:numPr>
          <w:ilvl w:val="0"/>
          <w:numId w:val="5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reni, ureteri, vescica e uretra</w:t>
      </w:r>
    </w:p>
    <w:p w14:paraId="63349671" w14:textId="77777777" w:rsidR="00552E87" w:rsidRPr="00FB0C74" w:rsidRDefault="00552E87" w:rsidP="00552E87">
      <w:pPr>
        <w:pStyle w:val="Paragrafoelenco"/>
        <w:numPr>
          <w:ilvl w:val="0"/>
          <w:numId w:val="5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surrene, reni, ureteri, vescica e uretra</w:t>
      </w:r>
    </w:p>
    <w:p w14:paraId="737C502E" w14:textId="77777777" w:rsidR="00552E87" w:rsidRPr="00FB0C74" w:rsidRDefault="00552E87" w:rsidP="00552E87">
      <w:pPr>
        <w:pStyle w:val="Paragrafoelenco"/>
        <w:numPr>
          <w:ilvl w:val="0"/>
          <w:numId w:val="5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reni, uretra, vescica, uretere</w:t>
      </w:r>
    </w:p>
    <w:p w14:paraId="031CDA78" w14:textId="77777777" w:rsidR="00552E87" w:rsidRPr="00FB0C74" w:rsidRDefault="00552E87" w:rsidP="00552E87">
      <w:pPr>
        <w:pStyle w:val="Paragrafoelenco"/>
        <w:numPr>
          <w:ilvl w:val="0"/>
          <w:numId w:val="5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reni, dotti collettori, vescica e ureteri</w:t>
      </w:r>
    </w:p>
    <w:p w14:paraId="04F5D47C" w14:textId="77777777" w:rsidR="00552E87" w:rsidRPr="00FB0C74" w:rsidRDefault="00552E87" w:rsidP="00552E87">
      <w:pPr>
        <w:ind w:left="284" w:firstLine="142"/>
        <w:jc w:val="both"/>
        <w:rPr>
          <w:rFonts w:eastAsia="Times New Roman" w:cstheme="minorHAnsi"/>
          <w:sz w:val="22"/>
          <w:szCs w:val="22"/>
          <w:lang w:eastAsia="it-IT"/>
        </w:rPr>
      </w:pPr>
    </w:p>
    <w:p w14:paraId="65E556F0"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Le corrette proporzioni fenotipiche derivanti dall'incrocio tra due doppi eterozigoti sono:</w:t>
      </w:r>
    </w:p>
    <w:p w14:paraId="2A45275F" w14:textId="77777777" w:rsidR="00552E87" w:rsidRPr="00FB0C74" w:rsidRDefault="00552E87" w:rsidP="00552E87">
      <w:pPr>
        <w:pStyle w:val="Paragrafoelenco"/>
        <w:numPr>
          <w:ilvl w:val="0"/>
          <w:numId w:val="5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9:3:3:1</w:t>
      </w:r>
    </w:p>
    <w:p w14:paraId="3A042B2C" w14:textId="77777777" w:rsidR="00552E87" w:rsidRPr="00FB0C74" w:rsidRDefault="00552E87" w:rsidP="00552E87">
      <w:pPr>
        <w:pStyle w:val="Paragrafoelenco"/>
        <w:numPr>
          <w:ilvl w:val="0"/>
          <w:numId w:val="5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4:2:2:2:2:1:1:1:1</w:t>
      </w:r>
    </w:p>
    <w:p w14:paraId="4CF911A6" w14:textId="77777777" w:rsidR="00552E87" w:rsidRPr="00FB0C74" w:rsidRDefault="00552E87" w:rsidP="00552E87">
      <w:pPr>
        <w:pStyle w:val="Paragrafoelenco"/>
        <w:numPr>
          <w:ilvl w:val="0"/>
          <w:numId w:val="5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1:2:1</w:t>
      </w:r>
    </w:p>
    <w:p w14:paraId="0A26DEE8" w14:textId="77777777" w:rsidR="00552E87" w:rsidRPr="00FB0C74" w:rsidRDefault="00552E87" w:rsidP="00552E87">
      <w:pPr>
        <w:pStyle w:val="Paragrafoelenco"/>
        <w:numPr>
          <w:ilvl w:val="0"/>
          <w:numId w:val="5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9:4:3</w:t>
      </w:r>
    </w:p>
    <w:p w14:paraId="10421658" w14:textId="77777777" w:rsidR="00552E87" w:rsidRPr="00FB0C74" w:rsidRDefault="00552E87" w:rsidP="00552E87">
      <w:pPr>
        <w:pStyle w:val="Paragrafoelenco"/>
        <w:numPr>
          <w:ilvl w:val="0"/>
          <w:numId w:val="5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Nessuna delle precedenti</w:t>
      </w:r>
    </w:p>
    <w:p w14:paraId="525FD9F3" w14:textId="77777777" w:rsidR="00552E87" w:rsidRPr="00FB0C74" w:rsidRDefault="00552E87" w:rsidP="00552E87">
      <w:pPr>
        <w:ind w:left="284" w:firstLine="142"/>
        <w:jc w:val="both"/>
        <w:rPr>
          <w:rFonts w:eastAsia="Times New Roman" w:cstheme="minorHAnsi"/>
          <w:sz w:val="22"/>
          <w:szCs w:val="22"/>
          <w:lang w:eastAsia="it-IT"/>
        </w:rPr>
      </w:pPr>
    </w:p>
    <w:p w14:paraId="42393105"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Quali dei seguenti vasi NON si immette nel cuore destro?</w:t>
      </w:r>
    </w:p>
    <w:p w14:paraId="271A5C51" w14:textId="77777777" w:rsidR="00552E87" w:rsidRPr="00FB0C74" w:rsidRDefault="00552E87" w:rsidP="00552E87">
      <w:pPr>
        <w:pStyle w:val="Paragrafoelenco"/>
        <w:numPr>
          <w:ilvl w:val="0"/>
          <w:numId w:val="5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vene coronarie</w:t>
      </w:r>
    </w:p>
    <w:p w14:paraId="39545E8D" w14:textId="77777777" w:rsidR="00552E87" w:rsidRPr="00FB0C74" w:rsidRDefault="00552E87" w:rsidP="00552E87">
      <w:pPr>
        <w:pStyle w:val="Paragrafoelenco"/>
        <w:numPr>
          <w:ilvl w:val="0"/>
          <w:numId w:val="5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Vene polmonari</w:t>
      </w:r>
    </w:p>
    <w:p w14:paraId="74BC19DE" w14:textId="77777777" w:rsidR="00552E87" w:rsidRPr="00FB0C74" w:rsidRDefault="00552E87" w:rsidP="00552E87">
      <w:pPr>
        <w:pStyle w:val="Paragrafoelenco"/>
        <w:numPr>
          <w:ilvl w:val="0"/>
          <w:numId w:val="5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Vena cava superiore</w:t>
      </w:r>
    </w:p>
    <w:p w14:paraId="6F3940E6" w14:textId="77777777" w:rsidR="00552E87" w:rsidRPr="00FB0C74" w:rsidRDefault="00552E87" w:rsidP="00552E87">
      <w:pPr>
        <w:pStyle w:val="Paragrafoelenco"/>
        <w:numPr>
          <w:ilvl w:val="0"/>
          <w:numId w:val="5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Vena cava inferiore</w:t>
      </w:r>
    </w:p>
    <w:p w14:paraId="027B9D16" w14:textId="77777777" w:rsidR="00552E87" w:rsidRPr="00FB0C74" w:rsidRDefault="00552E87" w:rsidP="00552E87">
      <w:pPr>
        <w:pStyle w:val="Paragrafoelenco"/>
        <w:numPr>
          <w:ilvl w:val="0"/>
          <w:numId w:val="5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Nessuna delle precedenti</w:t>
      </w:r>
    </w:p>
    <w:p w14:paraId="5B460D43" w14:textId="37837A26" w:rsidR="00552E87" w:rsidRPr="00FB0C74" w:rsidRDefault="00552E87" w:rsidP="00552E87">
      <w:pPr>
        <w:ind w:left="284" w:firstLine="142"/>
        <w:jc w:val="both"/>
        <w:rPr>
          <w:rFonts w:eastAsia="Times New Roman" w:cstheme="minorHAnsi"/>
          <w:sz w:val="22"/>
          <w:szCs w:val="22"/>
          <w:lang w:eastAsia="it-IT"/>
        </w:rPr>
      </w:pPr>
    </w:p>
    <w:p w14:paraId="49F1DCBF" w14:textId="5EAE562A" w:rsidR="00552E87" w:rsidRPr="00FB0C74" w:rsidRDefault="00552E87" w:rsidP="00552E87">
      <w:pPr>
        <w:ind w:left="284" w:firstLine="142"/>
        <w:jc w:val="both"/>
        <w:rPr>
          <w:rFonts w:eastAsia="Times New Roman" w:cstheme="minorHAnsi"/>
          <w:sz w:val="22"/>
          <w:szCs w:val="22"/>
          <w:lang w:eastAsia="it-IT"/>
        </w:rPr>
      </w:pPr>
    </w:p>
    <w:p w14:paraId="612C6DBC" w14:textId="77777777" w:rsidR="00552E87" w:rsidRPr="00FB0C74" w:rsidRDefault="00552E87" w:rsidP="00552E87">
      <w:pPr>
        <w:ind w:left="284" w:firstLine="142"/>
        <w:jc w:val="both"/>
        <w:rPr>
          <w:rFonts w:eastAsia="Times New Roman" w:cstheme="minorHAnsi"/>
          <w:sz w:val="22"/>
          <w:szCs w:val="22"/>
          <w:lang w:eastAsia="it-IT"/>
        </w:rPr>
      </w:pPr>
    </w:p>
    <w:p w14:paraId="2977ACFE"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lastRenderedPageBreak/>
        <w:t>L’ormone vasopressina (ADH) secreto in risposta a un aumento della pressione osmotica, viene prodotto da:</w:t>
      </w:r>
    </w:p>
    <w:p w14:paraId="6F345B18" w14:textId="77777777" w:rsidR="00552E87" w:rsidRPr="00FB0C74" w:rsidRDefault="00552E87" w:rsidP="00552E87">
      <w:pPr>
        <w:pStyle w:val="Paragrafoelenco"/>
        <w:numPr>
          <w:ilvl w:val="0"/>
          <w:numId w:val="5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Neuroipofisi</w:t>
      </w:r>
    </w:p>
    <w:p w14:paraId="4697AB38" w14:textId="77777777" w:rsidR="00552E87" w:rsidRPr="00FB0C74" w:rsidRDefault="00552E87" w:rsidP="00552E87">
      <w:pPr>
        <w:pStyle w:val="Paragrafoelenco"/>
        <w:numPr>
          <w:ilvl w:val="0"/>
          <w:numId w:val="5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Ipofisi</w:t>
      </w:r>
    </w:p>
    <w:p w14:paraId="439054CA" w14:textId="77777777" w:rsidR="00552E87" w:rsidRPr="00FB0C74" w:rsidRDefault="00552E87" w:rsidP="00552E87">
      <w:pPr>
        <w:pStyle w:val="Paragrafoelenco"/>
        <w:numPr>
          <w:ilvl w:val="0"/>
          <w:numId w:val="5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Ipotalamo</w:t>
      </w:r>
    </w:p>
    <w:p w14:paraId="1311B43C" w14:textId="77777777" w:rsidR="00552E87" w:rsidRPr="00FB0C74" w:rsidRDefault="00552E87" w:rsidP="00552E87">
      <w:pPr>
        <w:pStyle w:val="Paragrafoelenco"/>
        <w:numPr>
          <w:ilvl w:val="0"/>
          <w:numId w:val="5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Ghiandole surrenali</w:t>
      </w:r>
    </w:p>
    <w:p w14:paraId="293C1606" w14:textId="77777777" w:rsidR="00552E87" w:rsidRPr="00FB0C74" w:rsidRDefault="00552E87" w:rsidP="00552E87">
      <w:pPr>
        <w:pStyle w:val="Paragrafoelenco"/>
        <w:numPr>
          <w:ilvl w:val="0"/>
          <w:numId w:val="5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Tiroide</w:t>
      </w:r>
    </w:p>
    <w:p w14:paraId="0125AED0" w14:textId="77777777" w:rsidR="00552E87" w:rsidRPr="00FB0C74" w:rsidRDefault="00552E87" w:rsidP="00552E87">
      <w:pPr>
        <w:ind w:left="284" w:firstLine="142"/>
        <w:jc w:val="both"/>
        <w:rPr>
          <w:rFonts w:eastAsia="Times New Roman" w:cstheme="minorHAnsi"/>
          <w:sz w:val="22"/>
          <w:szCs w:val="22"/>
          <w:lang w:eastAsia="it-IT"/>
        </w:rPr>
      </w:pPr>
    </w:p>
    <w:p w14:paraId="1DB011BE" w14:textId="17662FE3"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Nel ciclo di Calvin avvengono varie reazioni, tra le quali la:</w:t>
      </w:r>
    </w:p>
    <w:p w14:paraId="06A57800" w14:textId="77777777" w:rsidR="00552E87" w:rsidRPr="00FB0C74" w:rsidRDefault="00552E87" w:rsidP="00552E87">
      <w:pPr>
        <w:pStyle w:val="Paragrafoelenco"/>
        <w:numPr>
          <w:ilvl w:val="0"/>
          <w:numId w:val="5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Produzione di amminoacidi</w:t>
      </w:r>
    </w:p>
    <w:p w14:paraId="14F94C0A" w14:textId="77777777" w:rsidR="00552E87" w:rsidRPr="00FB0C74" w:rsidRDefault="00552E87" w:rsidP="00552E87">
      <w:pPr>
        <w:pStyle w:val="Paragrafoelenco"/>
        <w:numPr>
          <w:ilvl w:val="0"/>
          <w:numId w:val="5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Formazione di zuccheri</w:t>
      </w:r>
    </w:p>
    <w:p w14:paraId="3AE6E806" w14:textId="77777777" w:rsidR="00552E87" w:rsidRPr="00FB0C74" w:rsidRDefault="00552E87" w:rsidP="00552E87">
      <w:pPr>
        <w:pStyle w:val="Paragrafoelenco"/>
        <w:numPr>
          <w:ilvl w:val="0"/>
          <w:numId w:val="5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Degradazione acidi grassi</w:t>
      </w:r>
    </w:p>
    <w:p w14:paraId="475FFBD8" w14:textId="77777777" w:rsidR="00552E87" w:rsidRPr="00FB0C74" w:rsidRDefault="00552E87" w:rsidP="00552E87">
      <w:pPr>
        <w:pStyle w:val="Paragrafoelenco"/>
        <w:numPr>
          <w:ilvl w:val="0"/>
          <w:numId w:val="5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Produzione ATP</w:t>
      </w:r>
    </w:p>
    <w:p w14:paraId="484D5E8A" w14:textId="77777777" w:rsidR="00552E87" w:rsidRPr="00FB0C74" w:rsidRDefault="00552E87" w:rsidP="00552E87">
      <w:pPr>
        <w:pStyle w:val="Paragrafoelenco"/>
        <w:numPr>
          <w:ilvl w:val="0"/>
          <w:numId w:val="5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Produzione NADPH</w:t>
      </w:r>
    </w:p>
    <w:p w14:paraId="10A2506C" w14:textId="4AABD7F2" w:rsidR="00552E87" w:rsidRPr="00FB0C74" w:rsidRDefault="00552E87" w:rsidP="00552E87">
      <w:pPr>
        <w:ind w:left="284" w:firstLine="142"/>
        <w:jc w:val="both"/>
        <w:rPr>
          <w:rFonts w:eastAsia="Times New Roman" w:cstheme="minorHAnsi"/>
          <w:sz w:val="22"/>
          <w:szCs w:val="22"/>
          <w:lang w:eastAsia="it-IT"/>
        </w:rPr>
      </w:pPr>
    </w:p>
    <w:p w14:paraId="3DF40119" w14:textId="77777777" w:rsidR="00552E87" w:rsidRPr="00FB0C74" w:rsidRDefault="00552E87" w:rsidP="00552E87">
      <w:pPr>
        <w:pStyle w:val="Paragrafoelenco"/>
        <w:numPr>
          <w:ilvl w:val="0"/>
          <w:numId w:val="1"/>
        </w:numPr>
        <w:jc w:val="both"/>
        <w:rPr>
          <w:rFonts w:eastAsia="Times New Roman" w:cstheme="minorHAnsi"/>
          <w:sz w:val="22"/>
          <w:szCs w:val="22"/>
          <w:lang w:eastAsia="it-IT"/>
        </w:rPr>
      </w:pPr>
      <w:r w:rsidRPr="00FB0C74">
        <w:rPr>
          <w:rFonts w:eastAsia="Times New Roman" w:cstheme="minorHAnsi"/>
          <w:color w:val="000000"/>
          <w:sz w:val="22"/>
          <w:szCs w:val="22"/>
          <w:lang w:eastAsia="it-IT"/>
        </w:rPr>
        <w:t>Quale delle seguenti affermazioni sull’occhio è corretta?</w:t>
      </w:r>
    </w:p>
    <w:p w14:paraId="54DAE8F5" w14:textId="77777777" w:rsidR="00552E87" w:rsidRPr="00FB0C74" w:rsidRDefault="00552E87" w:rsidP="00552E87">
      <w:pPr>
        <w:pStyle w:val="Paragrafoelenco"/>
        <w:numPr>
          <w:ilvl w:val="0"/>
          <w:numId w:val="58"/>
        </w:numPr>
        <w:jc w:val="both"/>
        <w:rPr>
          <w:rFonts w:eastAsia="Times New Roman" w:cstheme="minorHAnsi"/>
          <w:sz w:val="22"/>
          <w:szCs w:val="22"/>
          <w:lang w:eastAsia="it-IT"/>
        </w:rPr>
      </w:pPr>
      <w:r w:rsidRPr="00FB0C74">
        <w:rPr>
          <w:rFonts w:eastAsia="Times New Roman" w:cstheme="minorHAnsi"/>
          <w:color w:val="000000"/>
          <w:sz w:val="22"/>
          <w:szCs w:val="22"/>
          <w:lang w:eastAsia="it-IT"/>
        </w:rPr>
        <w:t>La pupilla regola la quantità di luce in ingresso nell’occhio</w:t>
      </w:r>
    </w:p>
    <w:p w14:paraId="6D27E6C7" w14:textId="77777777" w:rsidR="00552E87" w:rsidRPr="00FB0C74" w:rsidRDefault="00552E87" w:rsidP="00552E87">
      <w:pPr>
        <w:pStyle w:val="Paragrafoelenco"/>
        <w:numPr>
          <w:ilvl w:val="0"/>
          <w:numId w:val="58"/>
        </w:numPr>
        <w:jc w:val="both"/>
        <w:rPr>
          <w:rFonts w:eastAsia="Times New Roman" w:cstheme="minorHAnsi"/>
          <w:sz w:val="22"/>
          <w:szCs w:val="22"/>
          <w:lang w:eastAsia="it-IT"/>
        </w:rPr>
      </w:pPr>
      <w:r w:rsidRPr="00FB0C74">
        <w:rPr>
          <w:rFonts w:eastAsia="Times New Roman" w:cstheme="minorHAnsi"/>
          <w:color w:val="000000"/>
          <w:sz w:val="22"/>
          <w:szCs w:val="22"/>
          <w:lang w:eastAsia="it-IT"/>
        </w:rPr>
        <w:t>La cornea contiene fotorecettori</w:t>
      </w:r>
    </w:p>
    <w:p w14:paraId="2ECD5016" w14:textId="77777777" w:rsidR="00552E87" w:rsidRPr="00FB0C74" w:rsidRDefault="00552E87" w:rsidP="00552E87">
      <w:pPr>
        <w:pStyle w:val="Paragrafoelenco"/>
        <w:numPr>
          <w:ilvl w:val="0"/>
          <w:numId w:val="58"/>
        </w:numPr>
        <w:jc w:val="both"/>
        <w:rPr>
          <w:rFonts w:eastAsia="Times New Roman" w:cstheme="minorHAnsi"/>
          <w:sz w:val="22"/>
          <w:szCs w:val="22"/>
          <w:lang w:eastAsia="it-IT"/>
        </w:rPr>
      </w:pPr>
      <w:r w:rsidRPr="00FB0C74">
        <w:rPr>
          <w:rFonts w:eastAsia="Times New Roman" w:cstheme="minorHAnsi"/>
          <w:color w:val="000000"/>
          <w:sz w:val="22"/>
          <w:szCs w:val="22"/>
          <w:lang w:eastAsia="it-IT"/>
        </w:rPr>
        <w:t>In caso di ittero, la retina è la parte che mostra maggiormente la colorazione giallastra</w:t>
      </w:r>
    </w:p>
    <w:p w14:paraId="15863622" w14:textId="77777777" w:rsidR="00552E87" w:rsidRPr="00FB0C74" w:rsidRDefault="00552E87" w:rsidP="00552E87">
      <w:pPr>
        <w:pStyle w:val="Paragrafoelenco"/>
        <w:numPr>
          <w:ilvl w:val="0"/>
          <w:numId w:val="58"/>
        </w:numPr>
        <w:jc w:val="both"/>
        <w:rPr>
          <w:rFonts w:eastAsia="Times New Roman" w:cstheme="minorHAnsi"/>
          <w:sz w:val="22"/>
          <w:szCs w:val="22"/>
          <w:lang w:eastAsia="it-IT"/>
        </w:rPr>
      </w:pPr>
      <w:r w:rsidRPr="00FB0C74">
        <w:rPr>
          <w:rFonts w:eastAsia="Times New Roman" w:cstheme="minorHAnsi"/>
          <w:color w:val="000000"/>
          <w:sz w:val="22"/>
          <w:szCs w:val="22"/>
          <w:lang w:eastAsia="it-IT"/>
        </w:rPr>
        <w:t>I muscoli dilatatore e costrittore della pupilla sono sotto controllo dell’ortosimpatico</w:t>
      </w:r>
    </w:p>
    <w:p w14:paraId="58D77D88" w14:textId="77777777" w:rsidR="00552E87" w:rsidRPr="00FB0C74" w:rsidRDefault="00552E87" w:rsidP="00552E87">
      <w:pPr>
        <w:pStyle w:val="Paragrafoelenco"/>
        <w:numPr>
          <w:ilvl w:val="0"/>
          <w:numId w:val="58"/>
        </w:numPr>
        <w:jc w:val="both"/>
        <w:rPr>
          <w:rFonts w:eastAsia="Times New Roman" w:cstheme="minorHAnsi"/>
          <w:sz w:val="22"/>
          <w:szCs w:val="22"/>
          <w:lang w:eastAsia="it-IT"/>
        </w:rPr>
      </w:pPr>
      <w:r w:rsidRPr="00FB0C74">
        <w:rPr>
          <w:rFonts w:eastAsia="Times New Roman" w:cstheme="minorHAnsi"/>
          <w:color w:val="000000"/>
          <w:sz w:val="22"/>
          <w:szCs w:val="22"/>
          <w:lang w:eastAsia="it-IT"/>
        </w:rPr>
        <w:t>L’impulso luminoso viene trasdotto in impulso elettrico a livello della retina</w:t>
      </w:r>
    </w:p>
    <w:p w14:paraId="5DF7B9AC" w14:textId="77777777" w:rsidR="00552E87" w:rsidRPr="00FB0C74" w:rsidRDefault="00552E87" w:rsidP="00552E87">
      <w:pPr>
        <w:ind w:left="284" w:firstLine="142"/>
        <w:jc w:val="both"/>
        <w:rPr>
          <w:rFonts w:eastAsia="Times New Roman" w:cstheme="minorHAnsi"/>
          <w:sz w:val="22"/>
          <w:szCs w:val="22"/>
          <w:lang w:eastAsia="it-IT"/>
        </w:rPr>
      </w:pPr>
    </w:p>
    <w:p w14:paraId="039AF193" w14:textId="77777777" w:rsidR="00552E87" w:rsidRPr="00FB0C74" w:rsidRDefault="00552E87" w:rsidP="00552E87">
      <w:pPr>
        <w:pStyle w:val="Paragrafoelenco"/>
        <w:numPr>
          <w:ilvl w:val="0"/>
          <w:numId w:val="1"/>
        </w:numPr>
        <w:jc w:val="both"/>
        <w:rPr>
          <w:rFonts w:eastAsia="Times New Roman" w:cstheme="minorHAnsi"/>
          <w:sz w:val="22"/>
          <w:szCs w:val="22"/>
          <w:lang w:eastAsia="it-IT"/>
        </w:rPr>
      </w:pPr>
      <w:r w:rsidRPr="00FB0C74">
        <w:rPr>
          <w:rFonts w:eastAsia="Times New Roman" w:cstheme="minorHAnsi"/>
          <w:color w:val="000000"/>
          <w:sz w:val="22"/>
          <w:szCs w:val="22"/>
          <w:lang w:eastAsia="it-IT"/>
        </w:rPr>
        <w:t>Le apofisi vertebrali sono:</w:t>
      </w:r>
    </w:p>
    <w:p w14:paraId="6A325211" w14:textId="77777777" w:rsidR="00552E87" w:rsidRPr="00FB0C74" w:rsidRDefault="00552E87" w:rsidP="00552E87">
      <w:pPr>
        <w:pStyle w:val="Paragrafoelenco"/>
        <w:numPr>
          <w:ilvl w:val="0"/>
          <w:numId w:val="59"/>
        </w:numPr>
        <w:jc w:val="both"/>
        <w:rPr>
          <w:rFonts w:eastAsia="Times New Roman" w:cstheme="minorHAnsi"/>
          <w:sz w:val="22"/>
          <w:szCs w:val="22"/>
          <w:lang w:eastAsia="it-IT"/>
        </w:rPr>
      </w:pPr>
      <w:r w:rsidRPr="00FB0C74">
        <w:rPr>
          <w:rFonts w:eastAsia="Times New Roman" w:cstheme="minorHAnsi"/>
          <w:color w:val="000000"/>
          <w:sz w:val="22"/>
          <w:szCs w:val="22"/>
          <w:lang w:eastAsia="it-IT"/>
        </w:rPr>
        <w:t>i punti da cui partono i nervi spinali</w:t>
      </w:r>
    </w:p>
    <w:p w14:paraId="278342D3" w14:textId="77777777" w:rsidR="00552E87" w:rsidRPr="00FB0C74" w:rsidRDefault="00552E87" w:rsidP="00552E87">
      <w:pPr>
        <w:pStyle w:val="Paragrafoelenco"/>
        <w:numPr>
          <w:ilvl w:val="0"/>
          <w:numId w:val="59"/>
        </w:numPr>
        <w:jc w:val="both"/>
        <w:rPr>
          <w:rFonts w:eastAsia="Times New Roman" w:cstheme="minorHAnsi"/>
          <w:sz w:val="22"/>
          <w:szCs w:val="22"/>
          <w:lang w:eastAsia="it-IT"/>
        </w:rPr>
      </w:pPr>
      <w:r w:rsidRPr="00FB0C74">
        <w:rPr>
          <w:rFonts w:eastAsia="Times New Roman" w:cstheme="minorHAnsi"/>
          <w:color w:val="000000"/>
          <w:sz w:val="22"/>
          <w:szCs w:val="22"/>
          <w:lang w:eastAsia="it-IT"/>
        </w:rPr>
        <w:t>il canale vertebrale in cui si trova il midollo spinale</w:t>
      </w:r>
    </w:p>
    <w:p w14:paraId="71A75AA9" w14:textId="798C3543" w:rsidR="00552E87" w:rsidRPr="00FB0C74" w:rsidRDefault="00552E87" w:rsidP="00552E87">
      <w:pPr>
        <w:pStyle w:val="Paragrafoelenco"/>
        <w:numPr>
          <w:ilvl w:val="0"/>
          <w:numId w:val="59"/>
        </w:numPr>
        <w:jc w:val="both"/>
        <w:rPr>
          <w:rFonts w:eastAsia="Times New Roman" w:cstheme="minorHAnsi"/>
          <w:sz w:val="22"/>
          <w:szCs w:val="22"/>
          <w:lang w:eastAsia="it-IT"/>
        </w:rPr>
      </w:pPr>
      <w:r w:rsidRPr="00FB0C74">
        <w:rPr>
          <w:rFonts w:eastAsia="Times New Roman" w:cstheme="minorHAnsi"/>
          <w:color w:val="000000"/>
          <w:sz w:val="22"/>
          <w:szCs w:val="22"/>
          <w:lang w:eastAsia="it-IT"/>
        </w:rPr>
        <w:t>il corpo delle vertebre cervicali</w:t>
      </w:r>
    </w:p>
    <w:p w14:paraId="3C4E0692" w14:textId="77777777" w:rsidR="00552E87" w:rsidRPr="00FB0C74" w:rsidRDefault="00552E87" w:rsidP="00552E87">
      <w:pPr>
        <w:pStyle w:val="Paragrafoelenco"/>
        <w:numPr>
          <w:ilvl w:val="0"/>
          <w:numId w:val="59"/>
        </w:numPr>
        <w:jc w:val="both"/>
        <w:rPr>
          <w:rFonts w:eastAsia="Times New Roman" w:cstheme="minorHAnsi"/>
          <w:sz w:val="22"/>
          <w:szCs w:val="22"/>
          <w:lang w:eastAsia="it-IT"/>
        </w:rPr>
      </w:pPr>
      <w:r w:rsidRPr="00FB0C74">
        <w:rPr>
          <w:rFonts w:eastAsia="Times New Roman" w:cstheme="minorHAnsi"/>
          <w:color w:val="000000"/>
          <w:sz w:val="22"/>
          <w:szCs w:val="22"/>
          <w:lang w:eastAsia="it-IT"/>
        </w:rPr>
        <w:t>l’anello vertebrale che forma il canale vertebrale</w:t>
      </w:r>
    </w:p>
    <w:p w14:paraId="185EEE93" w14:textId="77777777" w:rsidR="00552E87" w:rsidRPr="00FB0C74" w:rsidRDefault="00552E87" w:rsidP="00552E87">
      <w:pPr>
        <w:pStyle w:val="Paragrafoelenco"/>
        <w:numPr>
          <w:ilvl w:val="0"/>
          <w:numId w:val="59"/>
        </w:numPr>
        <w:jc w:val="both"/>
        <w:rPr>
          <w:rFonts w:eastAsia="Times New Roman" w:cstheme="minorHAnsi"/>
          <w:sz w:val="22"/>
          <w:szCs w:val="22"/>
          <w:lang w:eastAsia="it-IT"/>
        </w:rPr>
      </w:pPr>
      <w:r w:rsidRPr="00FB0C74">
        <w:rPr>
          <w:rFonts w:eastAsia="Times New Roman" w:cstheme="minorHAnsi"/>
          <w:color w:val="000000"/>
          <w:sz w:val="22"/>
          <w:szCs w:val="22"/>
          <w:lang w:eastAsia="it-IT"/>
        </w:rPr>
        <w:t>prolungamenti dell’anello vertebrale</w:t>
      </w:r>
    </w:p>
    <w:p w14:paraId="17CAD1EB" w14:textId="77777777" w:rsidR="00552E87" w:rsidRPr="00FB0C74" w:rsidRDefault="00552E87" w:rsidP="00552E87">
      <w:pPr>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br w:type="page"/>
      </w:r>
    </w:p>
    <w:p w14:paraId="6E125F67" w14:textId="5AE3E449" w:rsidR="00552E87" w:rsidRPr="00FB0C74" w:rsidRDefault="00552E87" w:rsidP="00552E87">
      <w:pPr>
        <w:jc w:val="center"/>
        <w:rPr>
          <w:rFonts w:eastAsia="Times New Roman" w:cstheme="minorHAnsi"/>
          <w:b/>
          <w:bCs/>
          <w:color w:val="000000"/>
          <w:sz w:val="22"/>
          <w:szCs w:val="22"/>
          <w:lang w:eastAsia="it-IT"/>
        </w:rPr>
      </w:pPr>
      <w:r w:rsidRPr="00FB0C74">
        <w:rPr>
          <w:rFonts w:eastAsia="Times New Roman" w:cstheme="minorHAnsi"/>
          <w:b/>
          <w:bCs/>
          <w:color w:val="000000"/>
          <w:sz w:val="22"/>
          <w:szCs w:val="22"/>
          <w:lang w:eastAsia="it-IT"/>
        </w:rPr>
        <w:lastRenderedPageBreak/>
        <w:t>Chimica</w:t>
      </w:r>
    </w:p>
    <w:p w14:paraId="0888A646" w14:textId="521BF9C1"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Quanto vale la massa atomica del ferro sapendo che è costituito dall’isotopo 56Fe, la chi abbondanza relativa è 92% e dall’isotopo 58Fe la cui abbondanza è 8%?</w:t>
      </w:r>
    </w:p>
    <w:p w14:paraId="7D5F81D3" w14:textId="77777777" w:rsidR="00552E87" w:rsidRPr="00FB0C74" w:rsidRDefault="00552E87" w:rsidP="00552E87">
      <w:pPr>
        <w:pStyle w:val="Paragrafoelenco"/>
        <w:numPr>
          <w:ilvl w:val="0"/>
          <w:numId w:val="6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 xml:space="preserve">56,2u </w:t>
      </w:r>
    </w:p>
    <w:p w14:paraId="540476E9" w14:textId="77777777" w:rsidR="00552E87" w:rsidRPr="00FB0C74" w:rsidRDefault="00552E87" w:rsidP="00552E87">
      <w:pPr>
        <w:pStyle w:val="Paragrafoelenco"/>
        <w:numPr>
          <w:ilvl w:val="0"/>
          <w:numId w:val="6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54,2u</w:t>
      </w:r>
    </w:p>
    <w:p w14:paraId="4A529AD7" w14:textId="77777777" w:rsidR="00552E87" w:rsidRPr="00FB0C74" w:rsidRDefault="00552E87" w:rsidP="00552E87">
      <w:pPr>
        <w:pStyle w:val="Paragrafoelenco"/>
        <w:numPr>
          <w:ilvl w:val="0"/>
          <w:numId w:val="6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56,8u</w:t>
      </w:r>
    </w:p>
    <w:p w14:paraId="5E0B0DE9" w14:textId="77777777" w:rsidR="00552E87" w:rsidRPr="00FB0C74" w:rsidRDefault="00552E87" w:rsidP="00552E87">
      <w:pPr>
        <w:pStyle w:val="Paragrafoelenco"/>
        <w:numPr>
          <w:ilvl w:val="0"/>
          <w:numId w:val="6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58u</w:t>
      </w:r>
    </w:p>
    <w:p w14:paraId="69217B62" w14:textId="77777777" w:rsidR="00552E87" w:rsidRPr="00FB0C74" w:rsidRDefault="00552E87" w:rsidP="00552E87">
      <w:pPr>
        <w:pStyle w:val="Paragrafoelenco"/>
        <w:numPr>
          <w:ilvl w:val="0"/>
          <w:numId w:val="6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54,9u</w:t>
      </w:r>
    </w:p>
    <w:p w14:paraId="44875357" w14:textId="77777777" w:rsidR="00552E87" w:rsidRPr="00FB0C74" w:rsidRDefault="00552E87" w:rsidP="00552E87">
      <w:pPr>
        <w:ind w:firstLine="414"/>
        <w:jc w:val="both"/>
        <w:rPr>
          <w:rFonts w:eastAsia="Times New Roman" w:cstheme="minorHAnsi"/>
          <w:sz w:val="22"/>
          <w:szCs w:val="22"/>
          <w:lang w:eastAsia="it-IT"/>
        </w:rPr>
      </w:pPr>
    </w:p>
    <w:p w14:paraId="16950A4C"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Il legame che lega il cloro all’idrogeno in HCl è:</w:t>
      </w:r>
    </w:p>
    <w:p w14:paraId="6EB8C958" w14:textId="77777777" w:rsidR="00552E87" w:rsidRPr="00FB0C74" w:rsidRDefault="00552E87" w:rsidP="00552E87">
      <w:pPr>
        <w:pStyle w:val="Paragrafoelenco"/>
        <w:numPr>
          <w:ilvl w:val="0"/>
          <w:numId w:val="6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Ionico</w:t>
      </w:r>
    </w:p>
    <w:p w14:paraId="4211169A" w14:textId="77777777" w:rsidR="00552E87" w:rsidRPr="00FB0C74" w:rsidRDefault="00552E87" w:rsidP="00552E87">
      <w:pPr>
        <w:pStyle w:val="Paragrafoelenco"/>
        <w:numPr>
          <w:ilvl w:val="0"/>
          <w:numId w:val="6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 xml:space="preserve">Covalente polare </w:t>
      </w:r>
    </w:p>
    <w:p w14:paraId="249CDF80" w14:textId="77777777" w:rsidR="00552E87" w:rsidRPr="00FB0C74" w:rsidRDefault="00552E87" w:rsidP="00552E87">
      <w:pPr>
        <w:pStyle w:val="Paragrafoelenco"/>
        <w:numPr>
          <w:ilvl w:val="0"/>
          <w:numId w:val="6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Dativo</w:t>
      </w:r>
    </w:p>
    <w:p w14:paraId="3136E4E7" w14:textId="77777777" w:rsidR="00552E87" w:rsidRPr="00FB0C74" w:rsidRDefault="00552E87" w:rsidP="00552E87">
      <w:pPr>
        <w:pStyle w:val="Paragrafoelenco"/>
        <w:numPr>
          <w:ilvl w:val="0"/>
          <w:numId w:val="6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Covalente puro</w:t>
      </w:r>
    </w:p>
    <w:p w14:paraId="21F83CA0" w14:textId="77777777" w:rsidR="00552E87" w:rsidRPr="00FB0C74" w:rsidRDefault="00552E87" w:rsidP="00552E87">
      <w:pPr>
        <w:pStyle w:val="Paragrafoelenco"/>
        <w:numPr>
          <w:ilvl w:val="0"/>
          <w:numId w:val="6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Metallico</w:t>
      </w:r>
    </w:p>
    <w:p w14:paraId="4B3A7D46" w14:textId="77777777" w:rsidR="00552E87" w:rsidRPr="00FB0C74" w:rsidRDefault="00552E87" w:rsidP="00552E87">
      <w:pPr>
        <w:ind w:firstLine="414"/>
        <w:jc w:val="both"/>
        <w:rPr>
          <w:rFonts w:eastAsia="Times New Roman" w:cstheme="minorHAnsi"/>
          <w:sz w:val="22"/>
          <w:szCs w:val="22"/>
          <w:lang w:eastAsia="it-IT"/>
        </w:rPr>
      </w:pPr>
    </w:p>
    <w:p w14:paraId="1DE4B448" w14:textId="7777777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Quale dei seguenti sistemi è eterogeneo?</w:t>
      </w:r>
    </w:p>
    <w:p w14:paraId="69E4FD6E" w14:textId="77777777" w:rsidR="00552E87" w:rsidRPr="00FB0C74" w:rsidRDefault="00552E87" w:rsidP="00552E87">
      <w:pPr>
        <w:pStyle w:val="Paragrafoelenco"/>
        <w:numPr>
          <w:ilvl w:val="0"/>
          <w:numId w:val="6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 xml:space="preserve">Latte </w:t>
      </w:r>
    </w:p>
    <w:p w14:paraId="10DB458C" w14:textId="77777777" w:rsidR="00552E87" w:rsidRPr="00FB0C74" w:rsidRDefault="00552E87" w:rsidP="00552E87">
      <w:pPr>
        <w:pStyle w:val="Paragrafoelenco"/>
        <w:numPr>
          <w:ilvl w:val="0"/>
          <w:numId w:val="6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Vodka</w:t>
      </w:r>
    </w:p>
    <w:p w14:paraId="4707C481" w14:textId="77777777" w:rsidR="00552E87" w:rsidRPr="00FB0C74" w:rsidRDefault="00552E87" w:rsidP="00552E87">
      <w:pPr>
        <w:pStyle w:val="Paragrafoelenco"/>
        <w:numPr>
          <w:ilvl w:val="0"/>
          <w:numId w:val="6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Acqua potabile </w:t>
      </w:r>
    </w:p>
    <w:p w14:paraId="100A6EFE" w14:textId="77777777" w:rsidR="00552E87" w:rsidRPr="00FB0C74" w:rsidRDefault="00552E87" w:rsidP="00552E87">
      <w:pPr>
        <w:pStyle w:val="Paragrafoelenco"/>
        <w:numPr>
          <w:ilvl w:val="0"/>
          <w:numId w:val="6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Saccarosio</w:t>
      </w:r>
    </w:p>
    <w:p w14:paraId="7B50CFDA" w14:textId="77777777" w:rsidR="00552E87" w:rsidRPr="00FB0C74" w:rsidRDefault="00552E87" w:rsidP="00552E87">
      <w:pPr>
        <w:pStyle w:val="Paragrafoelenco"/>
        <w:numPr>
          <w:ilvl w:val="0"/>
          <w:numId w:val="6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Olio di semi di arachidi </w:t>
      </w:r>
    </w:p>
    <w:p w14:paraId="6642C645" w14:textId="77777777" w:rsidR="00552E87" w:rsidRPr="00FB0C74" w:rsidRDefault="00552E87" w:rsidP="00552E87">
      <w:pPr>
        <w:ind w:firstLine="414"/>
        <w:jc w:val="both"/>
        <w:rPr>
          <w:rFonts w:eastAsia="Times New Roman" w:cstheme="minorHAnsi"/>
          <w:sz w:val="22"/>
          <w:szCs w:val="22"/>
          <w:lang w:eastAsia="it-IT"/>
        </w:rPr>
      </w:pPr>
    </w:p>
    <w:p w14:paraId="2ABD2A72" w14:textId="4B1444E1"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Lo ione O</w:t>
      </w:r>
      <w:r w:rsidR="000017D9" w:rsidRPr="00FB0C74">
        <w:rPr>
          <w:rFonts w:eastAsia="Times New Roman" w:cstheme="minorHAnsi"/>
          <w:color w:val="000000"/>
          <w:sz w:val="22"/>
          <w:szCs w:val="22"/>
          <w:vertAlign w:val="subscript"/>
          <w:lang w:eastAsia="it-IT"/>
        </w:rPr>
        <w:t>2</w:t>
      </w:r>
      <w:r w:rsidR="000017D9" w:rsidRPr="00FB0C74">
        <w:rPr>
          <w:rFonts w:eastAsia="Times New Roman" w:cstheme="minorHAnsi"/>
          <w:color w:val="000000"/>
          <w:sz w:val="22"/>
          <w:szCs w:val="22"/>
          <w:vertAlign w:val="superscript"/>
          <w:lang w:eastAsia="it-IT"/>
        </w:rPr>
        <w:t>-</w:t>
      </w:r>
      <w:r w:rsidRPr="00FB0C74">
        <w:rPr>
          <w:rFonts w:eastAsia="Times New Roman" w:cstheme="minorHAnsi"/>
          <w:color w:val="000000"/>
          <w:sz w:val="22"/>
          <w:szCs w:val="22"/>
          <w:lang w:eastAsia="it-IT"/>
        </w:rPr>
        <w:t xml:space="preserve"> ha la stessa configurazione elettronica di:</w:t>
      </w:r>
    </w:p>
    <w:p w14:paraId="3612280A" w14:textId="259A4F85" w:rsidR="00552E87" w:rsidRPr="00FB0C74" w:rsidRDefault="00552E87" w:rsidP="00552E87">
      <w:pPr>
        <w:pStyle w:val="Paragrafoelenco"/>
        <w:numPr>
          <w:ilvl w:val="0"/>
          <w:numId w:val="6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Ione Ca</w:t>
      </w:r>
      <w:r w:rsidR="000017D9" w:rsidRPr="00FB0C74">
        <w:rPr>
          <w:rFonts w:eastAsia="Times New Roman" w:cstheme="minorHAnsi"/>
          <w:color w:val="000000"/>
          <w:sz w:val="22"/>
          <w:szCs w:val="22"/>
          <w:vertAlign w:val="superscript"/>
          <w:lang w:eastAsia="it-IT"/>
        </w:rPr>
        <w:t>2+</w:t>
      </w:r>
    </w:p>
    <w:p w14:paraId="7196CC31" w14:textId="16454621" w:rsidR="00552E87" w:rsidRPr="00FB0C74" w:rsidRDefault="00552E87" w:rsidP="00552E87">
      <w:pPr>
        <w:pStyle w:val="Paragrafoelenco"/>
        <w:numPr>
          <w:ilvl w:val="0"/>
          <w:numId w:val="6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Ione S</w:t>
      </w:r>
      <w:r w:rsidR="000017D9" w:rsidRPr="00FB0C74">
        <w:rPr>
          <w:rFonts w:eastAsia="Times New Roman" w:cstheme="minorHAnsi"/>
          <w:color w:val="000000"/>
          <w:sz w:val="22"/>
          <w:szCs w:val="22"/>
          <w:vertAlign w:val="subscript"/>
          <w:lang w:eastAsia="it-IT"/>
        </w:rPr>
        <w:t>2</w:t>
      </w:r>
      <w:r w:rsidR="000017D9" w:rsidRPr="00FB0C74">
        <w:rPr>
          <w:rFonts w:eastAsia="Times New Roman" w:cstheme="minorHAnsi"/>
          <w:color w:val="000000"/>
          <w:sz w:val="22"/>
          <w:szCs w:val="22"/>
          <w:vertAlign w:val="superscript"/>
          <w:lang w:eastAsia="it-IT"/>
        </w:rPr>
        <w:t>-</w:t>
      </w:r>
    </w:p>
    <w:p w14:paraId="4124555C" w14:textId="16518272" w:rsidR="00552E87" w:rsidRPr="00FB0C74" w:rsidRDefault="00552E87" w:rsidP="00552E87">
      <w:pPr>
        <w:pStyle w:val="Paragrafoelenco"/>
        <w:numPr>
          <w:ilvl w:val="0"/>
          <w:numId w:val="6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Ione F</w:t>
      </w:r>
      <w:r w:rsidR="000017D9" w:rsidRPr="00FB0C74">
        <w:rPr>
          <w:rFonts w:eastAsia="Times New Roman" w:cstheme="minorHAnsi"/>
          <w:color w:val="000000"/>
          <w:sz w:val="22"/>
          <w:szCs w:val="22"/>
          <w:vertAlign w:val="superscript"/>
          <w:lang w:eastAsia="it-IT"/>
        </w:rPr>
        <w:t>-</w:t>
      </w:r>
      <w:r w:rsidRPr="00FB0C74">
        <w:rPr>
          <w:rFonts w:eastAsia="Times New Roman" w:cstheme="minorHAnsi"/>
          <w:color w:val="000000"/>
          <w:sz w:val="22"/>
          <w:szCs w:val="22"/>
          <w:lang w:eastAsia="it-IT"/>
        </w:rPr>
        <w:t xml:space="preserve"> </w:t>
      </w:r>
    </w:p>
    <w:p w14:paraId="29EB7115" w14:textId="77777777" w:rsidR="00552E87" w:rsidRPr="00FB0C74" w:rsidRDefault="00552E87" w:rsidP="00552E87">
      <w:pPr>
        <w:pStyle w:val="Paragrafoelenco"/>
        <w:numPr>
          <w:ilvl w:val="0"/>
          <w:numId w:val="6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Atomo di Na</w:t>
      </w:r>
    </w:p>
    <w:p w14:paraId="485DF11E" w14:textId="77777777" w:rsidR="00552E87" w:rsidRPr="00FB0C74" w:rsidRDefault="00552E87" w:rsidP="00552E87">
      <w:pPr>
        <w:pStyle w:val="Paragrafoelenco"/>
        <w:numPr>
          <w:ilvl w:val="0"/>
          <w:numId w:val="63"/>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Atomo di Mg</w:t>
      </w:r>
    </w:p>
    <w:p w14:paraId="56F7F878" w14:textId="77777777" w:rsidR="00552E87" w:rsidRPr="00FB0C74" w:rsidRDefault="00552E87" w:rsidP="00552E87">
      <w:pPr>
        <w:ind w:firstLine="414"/>
        <w:jc w:val="both"/>
        <w:rPr>
          <w:rFonts w:eastAsia="Times New Roman" w:cstheme="minorHAnsi"/>
          <w:sz w:val="22"/>
          <w:szCs w:val="22"/>
          <w:lang w:eastAsia="it-IT"/>
        </w:rPr>
      </w:pPr>
    </w:p>
    <w:p w14:paraId="6CDADFEF" w14:textId="029DA9C7" w:rsidR="00552E87" w:rsidRPr="00FB0C74"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Quanti litri di ossigeno sono necessari per la combustione di 5,5 L di etilene (C2H4) considerando i gas nelle stesse condizioni di pressione:</w:t>
      </w:r>
    </w:p>
    <w:p w14:paraId="23CDB2FD" w14:textId="77777777" w:rsidR="00552E87" w:rsidRPr="00FB0C74" w:rsidRDefault="00552E87" w:rsidP="00552E87">
      <w:pPr>
        <w:pStyle w:val="Paragrafoelenco"/>
        <w:numPr>
          <w:ilvl w:val="0"/>
          <w:numId w:val="6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5,5 L</w:t>
      </w:r>
    </w:p>
    <w:p w14:paraId="25585254" w14:textId="77777777" w:rsidR="00552E87" w:rsidRPr="00FB0C74" w:rsidRDefault="00552E87" w:rsidP="00552E87">
      <w:pPr>
        <w:pStyle w:val="Paragrafoelenco"/>
        <w:numPr>
          <w:ilvl w:val="0"/>
          <w:numId w:val="6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22,4 L</w:t>
      </w:r>
    </w:p>
    <w:p w14:paraId="485B1FC1" w14:textId="77777777" w:rsidR="00552E87" w:rsidRPr="00FB0C74" w:rsidRDefault="00552E87" w:rsidP="00552E87">
      <w:pPr>
        <w:pStyle w:val="Paragrafoelenco"/>
        <w:numPr>
          <w:ilvl w:val="0"/>
          <w:numId w:val="6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11 L</w:t>
      </w:r>
    </w:p>
    <w:p w14:paraId="6ADE14A4" w14:textId="77777777" w:rsidR="00552E87" w:rsidRPr="00FB0C74" w:rsidRDefault="00552E87" w:rsidP="00552E87">
      <w:pPr>
        <w:pStyle w:val="Paragrafoelenco"/>
        <w:numPr>
          <w:ilvl w:val="0"/>
          <w:numId w:val="6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 xml:space="preserve">16,5 L </w:t>
      </w:r>
    </w:p>
    <w:p w14:paraId="64CAB623" w14:textId="77777777" w:rsidR="00552E87" w:rsidRPr="00FB0C74" w:rsidRDefault="00552E87" w:rsidP="00552E87">
      <w:pPr>
        <w:pStyle w:val="Paragrafoelenco"/>
        <w:numPr>
          <w:ilvl w:val="0"/>
          <w:numId w:val="6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2,75 L</w:t>
      </w:r>
    </w:p>
    <w:p w14:paraId="72D5CEA5" w14:textId="77777777" w:rsidR="00552E87" w:rsidRPr="00FB0C74" w:rsidRDefault="00552E87" w:rsidP="00552E87">
      <w:pPr>
        <w:jc w:val="both"/>
        <w:rPr>
          <w:rFonts w:eastAsia="Times New Roman" w:cstheme="minorHAnsi"/>
          <w:sz w:val="22"/>
          <w:szCs w:val="22"/>
          <w:lang w:eastAsia="it-IT"/>
        </w:rPr>
      </w:pPr>
    </w:p>
    <w:p w14:paraId="0F6587E8" w14:textId="77777777" w:rsidR="00552E87" w:rsidRPr="00FB0C74" w:rsidRDefault="00552E87" w:rsidP="00552E87">
      <w:pPr>
        <w:pStyle w:val="Paragrafoelenco"/>
        <w:numPr>
          <w:ilvl w:val="0"/>
          <w:numId w:val="3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Il fosfato sodico viene prodotto a partire da acido fosforico e idrossido di sodio.</w:t>
      </w:r>
    </w:p>
    <w:p w14:paraId="451B7B6A" w14:textId="16492F91" w:rsidR="00552E87" w:rsidRPr="00FB0C74" w:rsidRDefault="00552E87" w:rsidP="00552E87">
      <w:pPr>
        <w:pStyle w:val="Paragrafoelenco"/>
        <w:ind w:left="501"/>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Quale delle seguenti combinazioni di coefficienti stechiometrici - a, b, c, d - deve essere utilizzata per bilanciare la reazione?</w:t>
      </w:r>
    </w:p>
    <w:p w14:paraId="09C0E7EA" w14:textId="106A20EB" w:rsidR="00552E87" w:rsidRPr="00FB0C74" w:rsidRDefault="00552E87" w:rsidP="00AD41AF">
      <w:pPr>
        <w:pStyle w:val="Paragrafoelenco"/>
        <w:ind w:left="501"/>
        <w:jc w:val="center"/>
        <w:textAlignment w:val="baseline"/>
        <w:rPr>
          <w:rFonts w:eastAsia="Times New Roman" w:cstheme="minorHAnsi"/>
          <w:color w:val="000000"/>
          <w:sz w:val="22"/>
          <w:szCs w:val="22"/>
          <w:lang w:eastAsia="it-IT"/>
        </w:rPr>
      </w:pPr>
      <m:oMathPara>
        <m:oMath>
          <m:r>
            <w:rPr>
              <w:rFonts w:ascii="Cambria Math" w:eastAsia="Times New Roman" w:hAnsi="Cambria Math" w:cstheme="minorHAnsi"/>
              <w:color w:val="000000"/>
              <w:sz w:val="22"/>
              <w:szCs w:val="22"/>
              <w:lang w:eastAsia="it-IT"/>
            </w:rPr>
            <m:t>a</m:t>
          </m:r>
          <m:sSub>
            <m:sSubPr>
              <m:ctrlPr>
                <w:rPr>
                  <w:rFonts w:ascii="Cambria Math" w:eastAsia="Times New Roman" w:hAnsi="Cambria Math" w:cstheme="minorHAnsi"/>
                  <w:i/>
                  <w:color w:val="000000"/>
                  <w:sz w:val="22"/>
                  <w:szCs w:val="22"/>
                  <w:lang w:eastAsia="it-IT"/>
                </w:rPr>
              </m:ctrlPr>
            </m:sSubPr>
            <m:e>
              <m:r>
                <w:rPr>
                  <w:rFonts w:ascii="Cambria Math" w:eastAsia="Times New Roman" w:hAnsi="Cambria Math" w:cstheme="minorHAnsi"/>
                  <w:color w:val="000000"/>
                  <w:sz w:val="22"/>
                  <w:szCs w:val="22"/>
                  <w:lang w:eastAsia="it-IT"/>
                </w:rPr>
                <m:t>H</m:t>
              </m:r>
            </m:e>
            <m:sub>
              <m:r>
                <w:rPr>
                  <w:rFonts w:ascii="Cambria Math" w:eastAsia="Times New Roman" w:hAnsi="Cambria Math" w:cstheme="minorHAnsi"/>
                  <w:color w:val="000000"/>
                  <w:sz w:val="22"/>
                  <w:szCs w:val="22"/>
                  <w:lang w:eastAsia="it-IT"/>
                </w:rPr>
                <m:t>3</m:t>
              </m:r>
            </m:sub>
          </m:sSub>
          <m:r>
            <w:rPr>
              <w:rFonts w:ascii="Cambria Math" w:eastAsia="Times New Roman" w:hAnsi="Cambria Math" w:cstheme="minorHAnsi"/>
              <w:color w:val="000000"/>
              <w:sz w:val="22"/>
              <w:szCs w:val="22"/>
              <w:lang w:eastAsia="it-IT"/>
            </w:rPr>
            <m:t>P</m:t>
          </m:r>
          <m:sSub>
            <m:sSubPr>
              <m:ctrlPr>
                <w:rPr>
                  <w:rFonts w:ascii="Cambria Math" w:eastAsia="Times New Roman" w:hAnsi="Cambria Math" w:cstheme="minorHAnsi"/>
                  <w:i/>
                  <w:color w:val="000000"/>
                  <w:sz w:val="22"/>
                  <w:szCs w:val="22"/>
                  <w:lang w:eastAsia="it-IT"/>
                </w:rPr>
              </m:ctrlPr>
            </m:sSubPr>
            <m:e>
              <m:r>
                <w:rPr>
                  <w:rFonts w:ascii="Cambria Math" w:eastAsia="Times New Roman" w:hAnsi="Cambria Math" w:cstheme="minorHAnsi"/>
                  <w:color w:val="000000"/>
                  <w:sz w:val="22"/>
                  <w:szCs w:val="22"/>
                  <w:lang w:eastAsia="it-IT"/>
                </w:rPr>
                <m:t>O</m:t>
              </m:r>
            </m:e>
            <m:sub>
              <m:r>
                <w:rPr>
                  <w:rFonts w:ascii="Cambria Math" w:eastAsia="Times New Roman" w:hAnsi="Cambria Math" w:cstheme="minorHAnsi"/>
                  <w:color w:val="000000"/>
                  <w:sz w:val="22"/>
                  <w:szCs w:val="22"/>
                  <w:lang w:eastAsia="it-IT"/>
                </w:rPr>
                <m:t>4</m:t>
              </m:r>
            </m:sub>
          </m:sSub>
          <m:r>
            <w:rPr>
              <w:rFonts w:ascii="Cambria Math" w:eastAsia="Times New Roman" w:hAnsi="Cambria Math" w:cstheme="minorHAnsi"/>
              <w:color w:val="000000"/>
              <w:sz w:val="22"/>
              <w:szCs w:val="22"/>
              <w:lang w:eastAsia="it-IT"/>
            </w:rPr>
            <m:t>+bNaOH→c</m:t>
          </m:r>
          <m:sSub>
            <m:sSubPr>
              <m:ctrlPr>
                <w:rPr>
                  <w:rFonts w:ascii="Cambria Math" w:eastAsia="Times New Roman" w:hAnsi="Cambria Math" w:cstheme="minorHAnsi"/>
                  <w:i/>
                  <w:color w:val="000000"/>
                  <w:sz w:val="22"/>
                  <w:szCs w:val="22"/>
                  <w:lang w:eastAsia="it-IT"/>
                </w:rPr>
              </m:ctrlPr>
            </m:sSubPr>
            <m:e>
              <m:r>
                <w:rPr>
                  <w:rFonts w:ascii="Cambria Math" w:eastAsia="Times New Roman" w:hAnsi="Cambria Math" w:cstheme="minorHAnsi"/>
                  <w:color w:val="000000"/>
                  <w:sz w:val="22"/>
                  <w:szCs w:val="22"/>
                  <w:lang w:eastAsia="it-IT"/>
                </w:rPr>
                <m:t>Na</m:t>
              </m:r>
            </m:e>
            <m:sub>
              <m:r>
                <w:rPr>
                  <w:rFonts w:ascii="Cambria Math" w:eastAsia="Times New Roman" w:hAnsi="Cambria Math" w:cstheme="minorHAnsi"/>
                  <w:color w:val="000000"/>
                  <w:sz w:val="22"/>
                  <w:szCs w:val="22"/>
                  <w:lang w:eastAsia="it-IT"/>
                </w:rPr>
                <m:t>3</m:t>
              </m:r>
            </m:sub>
          </m:sSub>
          <m:r>
            <w:rPr>
              <w:rFonts w:ascii="Cambria Math" w:eastAsia="Times New Roman" w:hAnsi="Cambria Math" w:cstheme="minorHAnsi"/>
              <w:color w:val="000000"/>
              <w:sz w:val="22"/>
              <w:szCs w:val="22"/>
              <w:lang w:eastAsia="it-IT"/>
            </w:rPr>
            <m:t>P</m:t>
          </m:r>
          <m:sSub>
            <m:sSubPr>
              <m:ctrlPr>
                <w:rPr>
                  <w:rFonts w:ascii="Cambria Math" w:eastAsia="Times New Roman" w:hAnsi="Cambria Math" w:cstheme="minorHAnsi"/>
                  <w:i/>
                  <w:color w:val="000000"/>
                  <w:sz w:val="22"/>
                  <w:szCs w:val="22"/>
                  <w:lang w:eastAsia="it-IT"/>
                </w:rPr>
              </m:ctrlPr>
            </m:sSubPr>
            <m:e>
              <m:r>
                <w:rPr>
                  <w:rFonts w:ascii="Cambria Math" w:eastAsia="Times New Roman" w:hAnsi="Cambria Math" w:cstheme="minorHAnsi"/>
                  <w:color w:val="000000"/>
                  <w:sz w:val="22"/>
                  <w:szCs w:val="22"/>
                  <w:lang w:eastAsia="it-IT"/>
                </w:rPr>
                <m:t>O</m:t>
              </m:r>
            </m:e>
            <m:sub>
              <m:r>
                <w:rPr>
                  <w:rFonts w:ascii="Cambria Math" w:eastAsia="Times New Roman" w:hAnsi="Cambria Math" w:cstheme="minorHAnsi"/>
                  <w:color w:val="000000"/>
                  <w:sz w:val="22"/>
                  <w:szCs w:val="22"/>
                  <w:lang w:eastAsia="it-IT"/>
                </w:rPr>
                <m:t>4</m:t>
              </m:r>
            </m:sub>
          </m:sSub>
          <m:r>
            <w:rPr>
              <w:rFonts w:ascii="Cambria Math" w:eastAsia="Times New Roman" w:hAnsi="Cambria Math" w:cstheme="minorHAnsi"/>
              <w:color w:val="000000"/>
              <w:sz w:val="22"/>
              <w:szCs w:val="22"/>
              <w:lang w:eastAsia="it-IT"/>
            </w:rPr>
            <m:t>+d</m:t>
          </m:r>
          <m:sSub>
            <m:sSubPr>
              <m:ctrlPr>
                <w:rPr>
                  <w:rFonts w:ascii="Cambria Math" w:eastAsia="Times New Roman" w:hAnsi="Cambria Math" w:cstheme="minorHAnsi"/>
                  <w:i/>
                  <w:color w:val="000000"/>
                  <w:sz w:val="22"/>
                  <w:szCs w:val="22"/>
                  <w:lang w:eastAsia="it-IT"/>
                </w:rPr>
              </m:ctrlPr>
            </m:sSubPr>
            <m:e>
              <m:r>
                <w:rPr>
                  <w:rFonts w:ascii="Cambria Math" w:eastAsia="Times New Roman" w:hAnsi="Cambria Math" w:cstheme="minorHAnsi"/>
                  <w:color w:val="000000"/>
                  <w:sz w:val="22"/>
                  <w:szCs w:val="22"/>
                  <w:lang w:eastAsia="it-IT"/>
                </w:rPr>
                <m:t>H</m:t>
              </m:r>
            </m:e>
            <m:sub>
              <m:r>
                <w:rPr>
                  <w:rFonts w:ascii="Cambria Math" w:eastAsia="Times New Roman" w:hAnsi="Cambria Math" w:cstheme="minorHAnsi"/>
                  <w:color w:val="000000"/>
                  <w:sz w:val="22"/>
                  <w:szCs w:val="22"/>
                  <w:lang w:eastAsia="it-IT"/>
                </w:rPr>
                <m:t>2</m:t>
              </m:r>
            </m:sub>
          </m:sSub>
          <m:r>
            <w:rPr>
              <w:rFonts w:ascii="Cambria Math" w:eastAsia="Times New Roman" w:hAnsi="Cambria Math" w:cstheme="minorHAnsi"/>
              <w:color w:val="000000"/>
              <w:sz w:val="22"/>
              <w:szCs w:val="22"/>
              <w:lang w:eastAsia="it-IT"/>
            </w:rPr>
            <m:t>O</m:t>
          </m:r>
        </m:oMath>
      </m:oMathPara>
    </w:p>
    <w:p w14:paraId="488DA585" w14:textId="77777777" w:rsidR="00552E87" w:rsidRPr="00FB0C74" w:rsidRDefault="00552E87" w:rsidP="00552E87">
      <w:pPr>
        <w:pStyle w:val="Paragrafoelenco"/>
        <w:numPr>
          <w:ilvl w:val="0"/>
          <w:numId w:val="33"/>
        </w:numPr>
        <w:jc w:val="both"/>
        <w:rPr>
          <w:rFonts w:eastAsia="Times New Roman" w:cstheme="minorHAnsi"/>
          <w:sz w:val="22"/>
          <w:szCs w:val="22"/>
          <w:lang w:eastAsia="it-IT"/>
        </w:rPr>
      </w:pPr>
      <w:r w:rsidRPr="00FB0C74">
        <w:rPr>
          <w:rFonts w:eastAsia="Times New Roman" w:cstheme="minorHAnsi"/>
          <w:color w:val="000000"/>
          <w:sz w:val="22"/>
          <w:szCs w:val="22"/>
          <w:lang w:eastAsia="it-IT"/>
        </w:rPr>
        <w:t>a=0; b=3; c=0; d=3</w:t>
      </w:r>
    </w:p>
    <w:p w14:paraId="7D13AAEA" w14:textId="77777777" w:rsidR="00552E87" w:rsidRPr="00FB0C74" w:rsidRDefault="00552E87" w:rsidP="00552E87">
      <w:pPr>
        <w:pStyle w:val="Paragrafoelenco"/>
        <w:numPr>
          <w:ilvl w:val="0"/>
          <w:numId w:val="33"/>
        </w:numPr>
        <w:jc w:val="both"/>
        <w:rPr>
          <w:rFonts w:eastAsia="Times New Roman" w:cstheme="minorHAnsi"/>
          <w:sz w:val="22"/>
          <w:szCs w:val="22"/>
          <w:lang w:eastAsia="it-IT"/>
        </w:rPr>
      </w:pPr>
      <w:r w:rsidRPr="00FB0C74">
        <w:rPr>
          <w:rFonts w:eastAsia="Times New Roman" w:cstheme="minorHAnsi"/>
          <w:color w:val="000000"/>
          <w:sz w:val="22"/>
          <w:szCs w:val="22"/>
          <w:lang w:val="en-US" w:eastAsia="it-IT"/>
        </w:rPr>
        <w:t>a=1; b=3; c=2; d=2</w:t>
      </w:r>
    </w:p>
    <w:p w14:paraId="7690DDC6" w14:textId="77777777" w:rsidR="00552E87" w:rsidRPr="00FB0C74" w:rsidRDefault="00552E87" w:rsidP="00552E87">
      <w:pPr>
        <w:pStyle w:val="Paragrafoelenco"/>
        <w:numPr>
          <w:ilvl w:val="0"/>
          <w:numId w:val="33"/>
        </w:numPr>
        <w:jc w:val="both"/>
        <w:rPr>
          <w:rFonts w:eastAsia="Times New Roman" w:cstheme="minorHAnsi"/>
          <w:sz w:val="22"/>
          <w:szCs w:val="22"/>
          <w:lang w:eastAsia="it-IT"/>
        </w:rPr>
      </w:pPr>
      <w:r w:rsidRPr="00FB0C74">
        <w:rPr>
          <w:rFonts w:eastAsia="Times New Roman" w:cstheme="minorHAnsi"/>
          <w:color w:val="000000"/>
          <w:sz w:val="22"/>
          <w:szCs w:val="22"/>
          <w:lang w:val="en-US" w:eastAsia="it-IT"/>
        </w:rPr>
        <w:t>a=1; b=2; c=1; d=2</w:t>
      </w:r>
    </w:p>
    <w:p w14:paraId="2E98DE0E" w14:textId="77777777" w:rsidR="00552E87" w:rsidRPr="00FB0C74" w:rsidRDefault="00552E87" w:rsidP="00552E87">
      <w:pPr>
        <w:pStyle w:val="Paragrafoelenco"/>
        <w:numPr>
          <w:ilvl w:val="0"/>
          <w:numId w:val="33"/>
        </w:numPr>
        <w:jc w:val="both"/>
        <w:rPr>
          <w:rFonts w:eastAsia="Times New Roman" w:cstheme="minorHAnsi"/>
          <w:sz w:val="22"/>
          <w:szCs w:val="22"/>
          <w:lang w:eastAsia="it-IT"/>
        </w:rPr>
      </w:pPr>
      <w:r w:rsidRPr="00FB0C74">
        <w:rPr>
          <w:rFonts w:eastAsia="Times New Roman" w:cstheme="minorHAnsi"/>
          <w:color w:val="000000"/>
          <w:sz w:val="22"/>
          <w:szCs w:val="22"/>
          <w:lang w:eastAsia="it-IT"/>
        </w:rPr>
        <w:t>a=2; b=4; c=2; d=4</w:t>
      </w:r>
    </w:p>
    <w:p w14:paraId="398B92EE" w14:textId="77777777" w:rsidR="00552E87" w:rsidRPr="00FB0C74" w:rsidRDefault="00552E87" w:rsidP="00552E87">
      <w:pPr>
        <w:pStyle w:val="Paragrafoelenco"/>
        <w:numPr>
          <w:ilvl w:val="0"/>
          <w:numId w:val="33"/>
        </w:numPr>
        <w:jc w:val="both"/>
        <w:rPr>
          <w:rFonts w:eastAsia="Times New Roman" w:cstheme="minorHAnsi"/>
          <w:sz w:val="22"/>
          <w:szCs w:val="22"/>
          <w:lang w:eastAsia="it-IT"/>
        </w:rPr>
      </w:pPr>
      <w:r w:rsidRPr="00FB0C74">
        <w:rPr>
          <w:rFonts w:eastAsia="Times New Roman" w:cstheme="minorHAnsi"/>
          <w:color w:val="000000"/>
          <w:sz w:val="22"/>
          <w:szCs w:val="22"/>
          <w:lang w:eastAsia="it-IT"/>
        </w:rPr>
        <w:t>a=0; b=3; c=1; d=3</w:t>
      </w:r>
    </w:p>
    <w:p w14:paraId="6B7F3068" w14:textId="3832B6C0" w:rsidR="00552E87" w:rsidRPr="00FB0C74" w:rsidRDefault="00552E87" w:rsidP="00AD41AF">
      <w:pPr>
        <w:ind w:firstLine="414"/>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t> </w:t>
      </w:r>
    </w:p>
    <w:p w14:paraId="0C99BBB8" w14:textId="00C33EC4" w:rsidR="00AD41AF" w:rsidRPr="00FB0C74" w:rsidRDefault="00AD41AF" w:rsidP="00AD41AF">
      <w:pPr>
        <w:ind w:firstLine="414"/>
        <w:jc w:val="both"/>
        <w:rPr>
          <w:rFonts w:eastAsia="Times New Roman" w:cstheme="minorHAnsi"/>
          <w:color w:val="000000"/>
          <w:sz w:val="22"/>
          <w:szCs w:val="22"/>
          <w:lang w:eastAsia="it-IT"/>
        </w:rPr>
      </w:pPr>
    </w:p>
    <w:p w14:paraId="5D4B8C2A" w14:textId="364D127B" w:rsidR="00AD41AF" w:rsidRPr="00FB0C74" w:rsidRDefault="00AD41AF" w:rsidP="00AD41AF">
      <w:pPr>
        <w:ind w:firstLine="414"/>
        <w:jc w:val="both"/>
        <w:rPr>
          <w:rFonts w:eastAsia="Times New Roman" w:cstheme="minorHAnsi"/>
          <w:color w:val="000000"/>
          <w:sz w:val="22"/>
          <w:szCs w:val="22"/>
          <w:lang w:eastAsia="it-IT"/>
        </w:rPr>
      </w:pPr>
    </w:p>
    <w:p w14:paraId="45CADB37" w14:textId="1248A15A" w:rsidR="00AD41AF" w:rsidRPr="00FB0C74" w:rsidRDefault="00AD41AF" w:rsidP="00AD41AF">
      <w:pPr>
        <w:ind w:firstLine="414"/>
        <w:jc w:val="both"/>
        <w:rPr>
          <w:rFonts w:eastAsia="Times New Roman" w:cstheme="minorHAnsi"/>
          <w:color w:val="000000"/>
          <w:sz w:val="22"/>
          <w:szCs w:val="22"/>
          <w:lang w:eastAsia="it-IT"/>
        </w:rPr>
      </w:pPr>
    </w:p>
    <w:p w14:paraId="0762C168" w14:textId="72A25FBC" w:rsidR="00AD41AF" w:rsidRPr="00FB0C74" w:rsidRDefault="00AD41AF" w:rsidP="00AD41AF">
      <w:pPr>
        <w:ind w:firstLine="414"/>
        <w:jc w:val="both"/>
        <w:rPr>
          <w:rFonts w:eastAsia="Times New Roman" w:cstheme="minorHAnsi"/>
          <w:color w:val="000000"/>
          <w:sz w:val="22"/>
          <w:szCs w:val="22"/>
          <w:lang w:eastAsia="it-IT"/>
        </w:rPr>
      </w:pPr>
    </w:p>
    <w:p w14:paraId="5A3FAEE6" w14:textId="77777777" w:rsidR="00AD41AF" w:rsidRPr="00FB0C74" w:rsidRDefault="00AD41AF" w:rsidP="00AD41AF">
      <w:pPr>
        <w:ind w:firstLine="414"/>
        <w:jc w:val="both"/>
        <w:rPr>
          <w:rFonts w:eastAsia="Times New Roman" w:cstheme="minorHAnsi"/>
          <w:color w:val="000000"/>
          <w:sz w:val="22"/>
          <w:szCs w:val="22"/>
          <w:lang w:eastAsia="it-IT"/>
        </w:rPr>
      </w:pPr>
    </w:p>
    <w:p w14:paraId="582880B4" w14:textId="77777777" w:rsidR="00552E87" w:rsidRPr="00FB0C74" w:rsidRDefault="00552E87" w:rsidP="00552E87">
      <w:pPr>
        <w:pStyle w:val="Paragrafoelenco"/>
        <w:numPr>
          <w:ilvl w:val="0"/>
          <w:numId w:val="3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lastRenderedPageBreak/>
        <w:t>Qual è la concentrazione di HCl in una soluzione a pH 2? </w:t>
      </w:r>
    </w:p>
    <w:p w14:paraId="24DE5002" w14:textId="77777777" w:rsidR="00552E87" w:rsidRPr="00FB0C74" w:rsidRDefault="00552E87" w:rsidP="00552E87">
      <w:pPr>
        <w:pStyle w:val="Paragrafoelenco"/>
        <w:numPr>
          <w:ilvl w:val="0"/>
          <w:numId w:val="34"/>
        </w:numPr>
        <w:jc w:val="both"/>
        <w:rPr>
          <w:rFonts w:eastAsia="Times New Roman" w:cstheme="minorHAnsi"/>
          <w:sz w:val="22"/>
          <w:szCs w:val="22"/>
          <w:lang w:eastAsia="it-IT"/>
        </w:rPr>
      </w:pPr>
      <w:r w:rsidRPr="00FB0C74">
        <w:rPr>
          <w:rFonts w:eastAsia="Times New Roman" w:cstheme="minorHAnsi"/>
          <w:color w:val="000000"/>
          <w:sz w:val="22"/>
          <w:szCs w:val="22"/>
          <w:lang w:eastAsia="it-IT"/>
        </w:rPr>
        <w:t>0,1 M</w:t>
      </w:r>
    </w:p>
    <w:p w14:paraId="7FB035AA" w14:textId="5D814B15" w:rsidR="00552E87" w:rsidRPr="00FB0C74" w:rsidRDefault="00552E87" w:rsidP="00552E87">
      <w:pPr>
        <w:pStyle w:val="Paragrafoelenco"/>
        <w:numPr>
          <w:ilvl w:val="0"/>
          <w:numId w:val="34"/>
        </w:numPr>
        <w:jc w:val="both"/>
        <w:rPr>
          <w:rFonts w:eastAsia="Times New Roman" w:cstheme="minorHAnsi"/>
          <w:sz w:val="22"/>
          <w:szCs w:val="22"/>
          <w:lang w:eastAsia="it-IT"/>
        </w:rPr>
      </w:pPr>
      <w:r w:rsidRPr="00FB0C74">
        <w:rPr>
          <w:rFonts w:eastAsia="Times New Roman" w:cstheme="minorHAnsi"/>
          <w:color w:val="000000"/>
          <w:sz w:val="22"/>
          <w:szCs w:val="22"/>
          <w:lang w:eastAsia="it-IT"/>
        </w:rPr>
        <w:t>1 x 10</w:t>
      </w:r>
      <w:r w:rsidR="000017D9" w:rsidRPr="00FB0C74">
        <w:rPr>
          <w:rFonts w:eastAsia="Times New Roman" w:cstheme="minorHAnsi"/>
          <w:color w:val="000000"/>
          <w:sz w:val="22"/>
          <w:szCs w:val="22"/>
          <w:vertAlign w:val="superscript"/>
          <w:lang w:eastAsia="it-IT"/>
        </w:rPr>
        <w:t>-3</w:t>
      </w:r>
      <w:r w:rsidRPr="00FB0C74">
        <w:rPr>
          <w:rFonts w:eastAsia="Times New Roman" w:cstheme="minorHAnsi"/>
          <w:color w:val="000000"/>
          <w:sz w:val="22"/>
          <w:szCs w:val="22"/>
          <w:lang w:eastAsia="it-IT"/>
        </w:rPr>
        <w:t xml:space="preserve"> M</w:t>
      </w:r>
    </w:p>
    <w:p w14:paraId="2607ABE7" w14:textId="77777777" w:rsidR="00552E87" w:rsidRPr="00FB0C74" w:rsidRDefault="00552E87" w:rsidP="00552E87">
      <w:pPr>
        <w:pStyle w:val="Paragrafoelenco"/>
        <w:numPr>
          <w:ilvl w:val="0"/>
          <w:numId w:val="34"/>
        </w:numPr>
        <w:jc w:val="both"/>
        <w:rPr>
          <w:rFonts w:eastAsia="Times New Roman" w:cstheme="minorHAnsi"/>
          <w:sz w:val="22"/>
          <w:szCs w:val="22"/>
          <w:lang w:eastAsia="it-IT"/>
        </w:rPr>
      </w:pPr>
      <w:r w:rsidRPr="00FB0C74">
        <w:rPr>
          <w:rFonts w:eastAsia="Times New Roman" w:cstheme="minorHAnsi"/>
          <w:color w:val="000000"/>
          <w:sz w:val="22"/>
          <w:szCs w:val="22"/>
          <w:lang w:eastAsia="it-IT"/>
        </w:rPr>
        <w:t>0,5 M</w:t>
      </w:r>
    </w:p>
    <w:p w14:paraId="0F5A7B30" w14:textId="4569E3BE" w:rsidR="00552E87" w:rsidRPr="00FB0C74" w:rsidRDefault="00552E87" w:rsidP="00552E87">
      <w:pPr>
        <w:pStyle w:val="Paragrafoelenco"/>
        <w:numPr>
          <w:ilvl w:val="0"/>
          <w:numId w:val="34"/>
        </w:numPr>
        <w:jc w:val="both"/>
        <w:rPr>
          <w:rFonts w:eastAsia="Times New Roman" w:cstheme="minorHAnsi"/>
          <w:sz w:val="22"/>
          <w:szCs w:val="22"/>
          <w:lang w:eastAsia="it-IT"/>
        </w:rPr>
      </w:pPr>
      <w:r w:rsidRPr="00FB0C74">
        <w:rPr>
          <w:rFonts w:eastAsia="Times New Roman" w:cstheme="minorHAnsi"/>
          <w:color w:val="000000"/>
          <w:sz w:val="22"/>
          <w:szCs w:val="22"/>
          <w:lang w:eastAsia="it-IT"/>
        </w:rPr>
        <w:t>1,25 x 10</w:t>
      </w:r>
      <w:r w:rsidR="000017D9" w:rsidRPr="00FB0C74">
        <w:rPr>
          <w:rFonts w:eastAsia="Times New Roman" w:cstheme="minorHAnsi"/>
          <w:color w:val="000000"/>
          <w:sz w:val="22"/>
          <w:szCs w:val="22"/>
          <w:vertAlign w:val="superscript"/>
          <w:lang w:eastAsia="it-IT"/>
        </w:rPr>
        <w:t>-2</w:t>
      </w:r>
      <w:r w:rsidRPr="00FB0C74">
        <w:rPr>
          <w:rFonts w:eastAsia="Times New Roman" w:cstheme="minorHAnsi"/>
          <w:color w:val="000000"/>
          <w:sz w:val="22"/>
          <w:szCs w:val="22"/>
          <w:lang w:eastAsia="it-IT"/>
        </w:rPr>
        <w:t xml:space="preserve"> M</w:t>
      </w:r>
    </w:p>
    <w:p w14:paraId="1D3491BE" w14:textId="239EA854" w:rsidR="00552E87" w:rsidRPr="00FB0C74" w:rsidRDefault="00552E87" w:rsidP="00552E87">
      <w:pPr>
        <w:pStyle w:val="Paragrafoelenco"/>
        <w:numPr>
          <w:ilvl w:val="0"/>
          <w:numId w:val="34"/>
        </w:numPr>
        <w:jc w:val="both"/>
        <w:rPr>
          <w:rFonts w:eastAsia="Times New Roman" w:cstheme="minorHAnsi"/>
          <w:sz w:val="22"/>
          <w:szCs w:val="22"/>
          <w:lang w:eastAsia="it-IT"/>
        </w:rPr>
      </w:pPr>
      <w:r w:rsidRPr="00FB0C74">
        <w:rPr>
          <w:rFonts w:eastAsia="Times New Roman" w:cstheme="minorHAnsi"/>
          <w:color w:val="000000"/>
          <w:sz w:val="22"/>
          <w:szCs w:val="22"/>
          <w:lang w:eastAsia="it-IT"/>
        </w:rPr>
        <w:t>1 x 10</w:t>
      </w:r>
      <w:r w:rsidR="000017D9" w:rsidRPr="00FB0C74">
        <w:rPr>
          <w:rFonts w:eastAsia="Times New Roman" w:cstheme="minorHAnsi"/>
          <w:color w:val="000000"/>
          <w:sz w:val="22"/>
          <w:szCs w:val="22"/>
          <w:vertAlign w:val="superscript"/>
          <w:lang w:eastAsia="it-IT"/>
        </w:rPr>
        <w:t>-2</w:t>
      </w:r>
      <w:r w:rsidRPr="00FB0C74">
        <w:rPr>
          <w:rFonts w:eastAsia="Times New Roman" w:cstheme="minorHAnsi"/>
          <w:color w:val="000000"/>
          <w:sz w:val="22"/>
          <w:szCs w:val="22"/>
          <w:lang w:eastAsia="it-IT"/>
        </w:rPr>
        <w:t xml:space="preserve"> M</w:t>
      </w:r>
    </w:p>
    <w:p w14:paraId="04C7ED6F" w14:textId="77777777" w:rsidR="00552E87" w:rsidRPr="00FB0C74" w:rsidRDefault="00552E87" w:rsidP="00552E87">
      <w:pPr>
        <w:ind w:firstLine="414"/>
        <w:jc w:val="both"/>
        <w:rPr>
          <w:rFonts w:eastAsia="Times New Roman" w:cstheme="minorHAnsi"/>
          <w:sz w:val="22"/>
          <w:szCs w:val="22"/>
          <w:lang w:eastAsia="it-IT"/>
        </w:rPr>
      </w:pPr>
      <w:r w:rsidRPr="00FB0C74">
        <w:rPr>
          <w:rFonts w:eastAsia="Times New Roman" w:cstheme="minorHAnsi"/>
          <w:color w:val="000000"/>
          <w:sz w:val="22"/>
          <w:szCs w:val="22"/>
          <w:lang w:eastAsia="it-IT"/>
        </w:rPr>
        <w:t> </w:t>
      </w:r>
    </w:p>
    <w:p w14:paraId="04EC72C6" w14:textId="77777777" w:rsidR="00552E87" w:rsidRPr="00FB0C74" w:rsidRDefault="00552E87" w:rsidP="00552E87">
      <w:pPr>
        <w:pStyle w:val="Paragrafoelenco"/>
        <w:numPr>
          <w:ilvl w:val="0"/>
          <w:numId w:val="3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Quale fra le seguenti affermazioni riguardanti molecole organiche è corretta? </w:t>
      </w:r>
    </w:p>
    <w:p w14:paraId="7DFBD949" w14:textId="77777777" w:rsidR="00552E87" w:rsidRPr="00FB0C74" w:rsidRDefault="00552E87" w:rsidP="00552E87">
      <w:pPr>
        <w:pStyle w:val="Paragrafoelenco"/>
        <w:numPr>
          <w:ilvl w:val="0"/>
          <w:numId w:val="35"/>
        </w:numPr>
        <w:jc w:val="both"/>
        <w:rPr>
          <w:rFonts w:eastAsia="Times New Roman" w:cstheme="minorHAnsi"/>
          <w:sz w:val="22"/>
          <w:szCs w:val="22"/>
          <w:lang w:eastAsia="it-IT"/>
        </w:rPr>
      </w:pPr>
      <w:r w:rsidRPr="00FB0C74">
        <w:rPr>
          <w:rFonts w:eastAsia="Times New Roman" w:cstheme="minorHAnsi"/>
          <w:color w:val="000000"/>
          <w:sz w:val="22"/>
          <w:szCs w:val="22"/>
          <w:lang w:eastAsia="it-IT"/>
        </w:rPr>
        <w:t>Esistono solo idrocarburi saturi</w:t>
      </w:r>
    </w:p>
    <w:p w14:paraId="41CBD109" w14:textId="77777777" w:rsidR="00552E87" w:rsidRPr="00FB0C74" w:rsidRDefault="00552E87" w:rsidP="00552E87">
      <w:pPr>
        <w:pStyle w:val="Paragrafoelenco"/>
        <w:numPr>
          <w:ilvl w:val="0"/>
          <w:numId w:val="35"/>
        </w:numPr>
        <w:jc w:val="both"/>
        <w:rPr>
          <w:rFonts w:eastAsia="Times New Roman" w:cstheme="minorHAnsi"/>
          <w:sz w:val="22"/>
          <w:szCs w:val="22"/>
          <w:lang w:eastAsia="it-IT"/>
        </w:rPr>
      </w:pPr>
      <w:r w:rsidRPr="00FB0C74">
        <w:rPr>
          <w:rFonts w:eastAsia="Times New Roman" w:cstheme="minorHAnsi"/>
          <w:color w:val="000000"/>
          <w:sz w:val="22"/>
          <w:szCs w:val="22"/>
          <w:lang w:eastAsia="it-IT"/>
        </w:rPr>
        <w:t>Le aldeidi hanno il gruppo carbossilico su un’estremità della catena carboniosa</w:t>
      </w:r>
    </w:p>
    <w:p w14:paraId="431F2880" w14:textId="77777777" w:rsidR="00552E87" w:rsidRPr="00FB0C74" w:rsidRDefault="00552E87" w:rsidP="00552E87">
      <w:pPr>
        <w:pStyle w:val="Paragrafoelenco"/>
        <w:numPr>
          <w:ilvl w:val="0"/>
          <w:numId w:val="35"/>
        </w:numPr>
        <w:jc w:val="both"/>
        <w:rPr>
          <w:rFonts w:eastAsia="Times New Roman" w:cstheme="minorHAnsi"/>
          <w:sz w:val="22"/>
          <w:szCs w:val="22"/>
          <w:lang w:eastAsia="it-IT"/>
        </w:rPr>
      </w:pPr>
      <w:r w:rsidRPr="00FB0C74">
        <w:rPr>
          <w:rFonts w:eastAsia="Times New Roman" w:cstheme="minorHAnsi"/>
          <w:color w:val="000000"/>
          <w:sz w:val="22"/>
          <w:szCs w:val="22"/>
          <w:lang w:eastAsia="it-IT"/>
        </w:rPr>
        <w:t>Le ammine hanno dei punti di ebollizione più alti degli alcani corrispondenti</w:t>
      </w:r>
    </w:p>
    <w:p w14:paraId="1D61955D" w14:textId="77777777" w:rsidR="00552E87" w:rsidRPr="00FB0C74" w:rsidRDefault="00552E87" w:rsidP="00552E87">
      <w:pPr>
        <w:pStyle w:val="Paragrafoelenco"/>
        <w:numPr>
          <w:ilvl w:val="0"/>
          <w:numId w:val="35"/>
        </w:numPr>
        <w:jc w:val="both"/>
        <w:rPr>
          <w:rFonts w:eastAsia="Times New Roman" w:cstheme="minorHAnsi"/>
          <w:sz w:val="22"/>
          <w:szCs w:val="22"/>
          <w:lang w:eastAsia="it-IT"/>
        </w:rPr>
      </w:pPr>
      <w:r w:rsidRPr="00FB0C74">
        <w:rPr>
          <w:rFonts w:eastAsia="Times New Roman" w:cstheme="minorHAnsi"/>
          <w:color w:val="000000"/>
          <w:sz w:val="22"/>
          <w:szCs w:val="22"/>
          <w:lang w:eastAsia="it-IT"/>
        </w:rPr>
        <w:t>Gli alcoli possono essere formati dall’idratazione degli alcani</w:t>
      </w:r>
    </w:p>
    <w:p w14:paraId="43ABC29D" w14:textId="77777777" w:rsidR="00552E87" w:rsidRPr="00FB0C74" w:rsidRDefault="00552E87" w:rsidP="00552E87">
      <w:pPr>
        <w:pStyle w:val="Paragrafoelenco"/>
        <w:numPr>
          <w:ilvl w:val="0"/>
          <w:numId w:val="35"/>
        </w:numPr>
        <w:jc w:val="both"/>
        <w:rPr>
          <w:rFonts w:eastAsia="Times New Roman" w:cstheme="minorHAnsi"/>
          <w:sz w:val="22"/>
          <w:szCs w:val="22"/>
          <w:lang w:eastAsia="it-IT"/>
        </w:rPr>
      </w:pPr>
      <w:r w:rsidRPr="00FB0C74">
        <w:rPr>
          <w:rFonts w:eastAsia="Times New Roman" w:cstheme="minorHAnsi"/>
          <w:color w:val="000000"/>
          <w:sz w:val="22"/>
          <w:szCs w:val="22"/>
          <w:lang w:eastAsia="it-IT"/>
        </w:rPr>
        <w:t>I composti del benzene mostrano ibridazione sp</w:t>
      </w:r>
    </w:p>
    <w:p w14:paraId="2F55D2DC" w14:textId="77777777" w:rsidR="00552E87" w:rsidRPr="00FB0C74" w:rsidRDefault="00552E87" w:rsidP="00552E87">
      <w:pPr>
        <w:ind w:firstLine="414"/>
        <w:jc w:val="both"/>
        <w:rPr>
          <w:rFonts w:eastAsia="Times New Roman" w:cstheme="minorHAnsi"/>
          <w:sz w:val="22"/>
          <w:szCs w:val="22"/>
          <w:lang w:eastAsia="it-IT"/>
        </w:rPr>
      </w:pPr>
      <w:r w:rsidRPr="00FB0C74">
        <w:rPr>
          <w:rFonts w:eastAsia="Times New Roman" w:cstheme="minorHAnsi"/>
          <w:color w:val="000000"/>
          <w:sz w:val="22"/>
          <w:szCs w:val="22"/>
          <w:lang w:eastAsia="it-IT"/>
        </w:rPr>
        <w:t> </w:t>
      </w:r>
    </w:p>
    <w:p w14:paraId="0A8702E3" w14:textId="77777777" w:rsidR="00552E87" w:rsidRPr="00FB0C74" w:rsidRDefault="00552E87" w:rsidP="00552E87">
      <w:pPr>
        <w:pStyle w:val="Paragrafoelenco"/>
        <w:numPr>
          <w:ilvl w:val="0"/>
          <w:numId w:val="3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 xml:space="preserve">Il pH di una soluzione di acido acetico 0,5 M e acetato di sodio 1M è 3,5. Quale sarà il pH della medesima soluzione </w:t>
      </w:r>
    </w:p>
    <w:p w14:paraId="78868472" w14:textId="77777777" w:rsidR="00552E87" w:rsidRPr="00FB0C74" w:rsidRDefault="00552E87" w:rsidP="00552E87">
      <w:pPr>
        <w:pStyle w:val="Paragrafoelenco"/>
        <w:ind w:left="501"/>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se viene diluita di 10 volte.</w:t>
      </w:r>
    </w:p>
    <w:p w14:paraId="5B93FC47" w14:textId="77777777" w:rsidR="00552E87" w:rsidRPr="00FB0C74" w:rsidRDefault="00552E87" w:rsidP="00552E87">
      <w:pPr>
        <w:pStyle w:val="Paragrafoelenco"/>
        <w:numPr>
          <w:ilvl w:val="0"/>
          <w:numId w:val="36"/>
        </w:numPr>
        <w:jc w:val="both"/>
        <w:rPr>
          <w:rFonts w:eastAsia="Times New Roman" w:cstheme="minorHAnsi"/>
          <w:sz w:val="22"/>
          <w:szCs w:val="22"/>
          <w:lang w:eastAsia="it-IT"/>
        </w:rPr>
      </w:pPr>
      <w:r w:rsidRPr="00FB0C74">
        <w:rPr>
          <w:rFonts w:eastAsia="Times New Roman" w:cstheme="minorHAnsi"/>
          <w:color w:val="000000"/>
          <w:sz w:val="22"/>
          <w:szCs w:val="22"/>
          <w:lang w:eastAsia="it-IT"/>
        </w:rPr>
        <w:t>3,75</w:t>
      </w:r>
    </w:p>
    <w:p w14:paraId="57421B2A" w14:textId="77777777" w:rsidR="00552E87" w:rsidRPr="00FB0C74" w:rsidRDefault="00552E87" w:rsidP="00552E87">
      <w:pPr>
        <w:pStyle w:val="Paragrafoelenco"/>
        <w:numPr>
          <w:ilvl w:val="0"/>
          <w:numId w:val="36"/>
        </w:numPr>
        <w:jc w:val="both"/>
        <w:rPr>
          <w:rFonts w:eastAsia="Times New Roman" w:cstheme="minorHAnsi"/>
          <w:sz w:val="22"/>
          <w:szCs w:val="22"/>
          <w:lang w:eastAsia="it-IT"/>
        </w:rPr>
      </w:pPr>
      <w:r w:rsidRPr="00FB0C74">
        <w:rPr>
          <w:rFonts w:eastAsia="Times New Roman" w:cstheme="minorHAnsi"/>
          <w:color w:val="000000"/>
          <w:sz w:val="22"/>
          <w:szCs w:val="22"/>
          <w:lang w:eastAsia="it-IT"/>
        </w:rPr>
        <w:t>3,5</w:t>
      </w:r>
    </w:p>
    <w:p w14:paraId="1E18FF43" w14:textId="77777777" w:rsidR="00552E87" w:rsidRPr="00FB0C74" w:rsidRDefault="00552E87" w:rsidP="00552E87">
      <w:pPr>
        <w:pStyle w:val="Paragrafoelenco"/>
        <w:numPr>
          <w:ilvl w:val="0"/>
          <w:numId w:val="36"/>
        </w:numPr>
        <w:jc w:val="both"/>
        <w:rPr>
          <w:rFonts w:eastAsia="Times New Roman" w:cstheme="minorHAnsi"/>
          <w:sz w:val="22"/>
          <w:szCs w:val="22"/>
          <w:lang w:eastAsia="it-IT"/>
        </w:rPr>
      </w:pPr>
      <w:r w:rsidRPr="00FB0C74">
        <w:rPr>
          <w:rFonts w:eastAsia="Times New Roman" w:cstheme="minorHAnsi"/>
          <w:color w:val="000000"/>
          <w:sz w:val="22"/>
          <w:szCs w:val="22"/>
          <w:lang w:eastAsia="it-IT"/>
        </w:rPr>
        <w:t>4</w:t>
      </w:r>
    </w:p>
    <w:p w14:paraId="4005817C" w14:textId="77777777" w:rsidR="00552E87" w:rsidRPr="00FB0C74" w:rsidRDefault="00552E87" w:rsidP="00552E87">
      <w:pPr>
        <w:pStyle w:val="Paragrafoelenco"/>
        <w:numPr>
          <w:ilvl w:val="0"/>
          <w:numId w:val="36"/>
        </w:numPr>
        <w:jc w:val="both"/>
        <w:rPr>
          <w:rFonts w:eastAsia="Times New Roman" w:cstheme="minorHAnsi"/>
          <w:sz w:val="22"/>
          <w:szCs w:val="22"/>
          <w:lang w:eastAsia="it-IT"/>
        </w:rPr>
      </w:pPr>
      <w:r w:rsidRPr="00FB0C74">
        <w:rPr>
          <w:rFonts w:eastAsia="Times New Roman" w:cstheme="minorHAnsi"/>
          <w:color w:val="000000"/>
          <w:sz w:val="22"/>
          <w:szCs w:val="22"/>
          <w:lang w:eastAsia="it-IT"/>
        </w:rPr>
        <w:t>3,63</w:t>
      </w:r>
    </w:p>
    <w:p w14:paraId="2E454B37" w14:textId="77777777" w:rsidR="00552E87" w:rsidRPr="00FB0C74" w:rsidRDefault="00552E87" w:rsidP="00552E87">
      <w:pPr>
        <w:pStyle w:val="Paragrafoelenco"/>
        <w:numPr>
          <w:ilvl w:val="0"/>
          <w:numId w:val="36"/>
        </w:numPr>
        <w:jc w:val="both"/>
        <w:rPr>
          <w:rFonts w:eastAsia="Times New Roman" w:cstheme="minorHAnsi"/>
          <w:sz w:val="22"/>
          <w:szCs w:val="22"/>
          <w:lang w:eastAsia="it-IT"/>
        </w:rPr>
      </w:pPr>
      <w:r w:rsidRPr="00FB0C74">
        <w:rPr>
          <w:rFonts w:eastAsia="Times New Roman" w:cstheme="minorHAnsi"/>
          <w:color w:val="000000"/>
          <w:sz w:val="22"/>
          <w:szCs w:val="22"/>
          <w:lang w:eastAsia="it-IT"/>
        </w:rPr>
        <w:t>3,25</w:t>
      </w:r>
    </w:p>
    <w:p w14:paraId="3363364D" w14:textId="77777777" w:rsidR="00552E87" w:rsidRPr="00FB0C74" w:rsidRDefault="00552E87" w:rsidP="00552E87">
      <w:pPr>
        <w:jc w:val="both"/>
        <w:textAlignment w:val="baseline"/>
        <w:rPr>
          <w:rFonts w:eastAsia="Times New Roman" w:cstheme="minorHAnsi"/>
          <w:sz w:val="22"/>
          <w:szCs w:val="22"/>
          <w:lang w:eastAsia="it-IT"/>
        </w:rPr>
      </w:pPr>
    </w:p>
    <w:p w14:paraId="00270018" w14:textId="77777777" w:rsidR="00552E87" w:rsidRPr="00FB0C74" w:rsidRDefault="00552E87" w:rsidP="00552E87">
      <w:pPr>
        <w:pStyle w:val="Paragrafoelenco"/>
        <w:numPr>
          <w:ilvl w:val="0"/>
          <w:numId w:val="37"/>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Quale delle seguenti affermazioni sulle proprietà periodiche è falsa?</w:t>
      </w:r>
    </w:p>
    <w:p w14:paraId="733B3D35" w14:textId="77777777" w:rsidR="00552E87" w:rsidRPr="00FB0C74" w:rsidRDefault="00552E87" w:rsidP="00552E87">
      <w:pPr>
        <w:pStyle w:val="Paragrafoelenco"/>
        <w:numPr>
          <w:ilvl w:val="0"/>
          <w:numId w:val="3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Il raggio atomico aumenta lungo un periodo</w:t>
      </w:r>
    </w:p>
    <w:p w14:paraId="42A805B4" w14:textId="77777777" w:rsidR="00552E87" w:rsidRPr="00FB0C74" w:rsidRDefault="00552E87" w:rsidP="00552E87">
      <w:pPr>
        <w:pStyle w:val="Paragrafoelenco"/>
        <w:numPr>
          <w:ilvl w:val="0"/>
          <w:numId w:val="3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L’elettronegatività diminuisce lungo un gruppo</w:t>
      </w:r>
    </w:p>
    <w:p w14:paraId="42EF9E63" w14:textId="77777777" w:rsidR="00552E87" w:rsidRPr="00FB0C74" w:rsidRDefault="00552E87" w:rsidP="00552E87">
      <w:pPr>
        <w:pStyle w:val="Paragrafoelenco"/>
        <w:numPr>
          <w:ilvl w:val="0"/>
          <w:numId w:val="3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L’energia di ionizzazione cresce e diminuisce come l’affinità elettronica</w:t>
      </w:r>
    </w:p>
    <w:p w14:paraId="7D9C0730" w14:textId="77777777" w:rsidR="00552E87" w:rsidRPr="00FB0C74" w:rsidRDefault="00552E87" w:rsidP="00552E87">
      <w:pPr>
        <w:pStyle w:val="Paragrafoelenco"/>
        <w:numPr>
          <w:ilvl w:val="0"/>
          <w:numId w:val="3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Il fluoro ha raggio atomico maggiore del neon</w:t>
      </w:r>
    </w:p>
    <w:p w14:paraId="65CCCAB9" w14:textId="77777777" w:rsidR="00552E87" w:rsidRPr="00FB0C74" w:rsidRDefault="00552E87" w:rsidP="00552E87">
      <w:pPr>
        <w:pStyle w:val="Paragrafoelenco"/>
        <w:numPr>
          <w:ilvl w:val="0"/>
          <w:numId w:val="3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L’elettronegatività è la tendenza di un atomo ad attrarre a se gli elettroni condivisi</w:t>
      </w:r>
    </w:p>
    <w:p w14:paraId="7C8A1902" w14:textId="77777777" w:rsidR="00552E87" w:rsidRPr="00FB0C74" w:rsidRDefault="00552E87" w:rsidP="00552E87">
      <w:pPr>
        <w:ind w:firstLine="414"/>
        <w:jc w:val="both"/>
        <w:rPr>
          <w:rFonts w:eastAsia="Times New Roman" w:cstheme="minorHAnsi"/>
          <w:sz w:val="22"/>
          <w:szCs w:val="22"/>
          <w:lang w:eastAsia="it-IT"/>
        </w:rPr>
      </w:pPr>
      <w:r w:rsidRPr="00FB0C74">
        <w:rPr>
          <w:rFonts w:eastAsia="Times New Roman" w:cstheme="minorHAnsi"/>
          <w:color w:val="000000"/>
          <w:sz w:val="22"/>
          <w:szCs w:val="22"/>
          <w:lang w:eastAsia="it-IT"/>
        </w:rPr>
        <w:t> </w:t>
      </w:r>
    </w:p>
    <w:p w14:paraId="58EE60F4" w14:textId="77777777" w:rsidR="00552E87" w:rsidRPr="00FB0C74" w:rsidRDefault="00552E87" w:rsidP="00552E87">
      <w:pPr>
        <w:pStyle w:val="Paragrafoelenco"/>
        <w:numPr>
          <w:ilvl w:val="0"/>
          <w:numId w:val="37"/>
        </w:numPr>
        <w:jc w:val="both"/>
        <w:rPr>
          <w:rFonts w:eastAsia="Times New Roman" w:cstheme="minorHAnsi"/>
          <w:sz w:val="22"/>
          <w:szCs w:val="22"/>
          <w:lang w:eastAsia="it-IT"/>
        </w:rPr>
      </w:pPr>
      <w:r w:rsidRPr="00FB0C74">
        <w:rPr>
          <w:rFonts w:eastAsia="Times New Roman" w:cstheme="minorHAnsi"/>
          <w:color w:val="000000"/>
          <w:sz w:val="22"/>
          <w:szCs w:val="22"/>
          <w:lang w:eastAsia="it-IT"/>
        </w:rPr>
        <w:t>Quale fra le seguenti affermazioni riguardanti molecole organiche è corretta?</w:t>
      </w:r>
    </w:p>
    <w:p w14:paraId="4C0A5AF7" w14:textId="77777777" w:rsidR="00552E87" w:rsidRPr="00FB0C74" w:rsidRDefault="00552E87" w:rsidP="00552E87">
      <w:pPr>
        <w:pStyle w:val="Paragrafoelenco"/>
        <w:numPr>
          <w:ilvl w:val="0"/>
          <w:numId w:val="40"/>
        </w:numPr>
        <w:jc w:val="both"/>
        <w:rPr>
          <w:rFonts w:eastAsia="Times New Roman" w:cstheme="minorHAnsi"/>
          <w:sz w:val="22"/>
          <w:szCs w:val="22"/>
          <w:lang w:eastAsia="it-IT"/>
        </w:rPr>
      </w:pPr>
      <w:r w:rsidRPr="00FB0C74">
        <w:rPr>
          <w:rFonts w:eastAsia="Times New Roman" w:cstheme="minorHAnsi"/>
          <w:color w:val="000000"/>
          <w:sz w:val="22"/>
          <w:szCs w:val="22"/>
          <w:lang w:val="en-US" w:eastAsia="it-IT"/>
        </w:rPr>
        <w:t>n=3; l=0; m=1; ms=+½</w:t>
      </w:r>
    </w:p>
    <w:p w14:paraId="445085E7" w14:textId="77777777" w:rsidR="00552E87" w:rsidRPr="00FB0C74" w:rsidRDefault="00552E87" w:rsidP="00552E87">
      <w:pPr>
        <w:pStyle w:val="Paragrafoelenco"/>
        <w:numPr>
          <w:ilvl w:val="0"/>
          <w:numId w:val="40"/>
        </w:numPr>
        <w:jc w:val="both"/>
        <w:rPr>
          <w:rFonts w:eastAsia="Times New Roman" w:cstheme="minorHAnsi"/>
          <w:sz w:val="22"/>
          <w:szCs w:val="22"/>
          <w:lang w:eastAsia="it-IT"/>
        </w:rPr>
      </w:pPr>
      <w:r w:rsidRPr="00FB0C74">
        <w:rPr>
          <w:rFonts w:eastAsia="Times New Roman" w:cstheme="minorHAnsi"/>
          <w:color w:val="000000"/>
          <w:sz w:val="22"/>
          <w:szCs w:val="22"/>
          <w:lang w:val="en-US" w:eastAsia="it-IT"/>
        </w:rPr>
        <w:t>n=3; l=3; m=+2; ms=+½</w:t>
      </w:r>
    </w:p>
    <w:p w14:paraId="602DD664" w14:textId="77777777" w:rsidR="00552E87" w:rsidRPr="00FB0C74" w:rsidRDefault="00552E87" w:rsidP="00552E87">
      <w:pPr>
        <w:pStyle w:val="Paragrafoelenco"/>
        <w:numPr>
          <w:ilvl w:val="0"/>
          <w:numId w:val="40"/>
        </w:numPr>
        <w:jc w:val="both"/>
        <w:rPr>
          <w:rFonts w:eastAsia="Times New Roman" w:cstheme="minorHAnsi"/>
          <w:sz w:val="22"/>
          <w:szCs w:val="22"/>
          <w:lang w:eastAsia="it-IT"/>
        </w:rPr>
      </w:pPr>
      <w:r w:rsidRPr="00FB0C74">
        <w:rPr>
          <w:rFonts w:eastAsia="Times New Roman" w:cstheme="minorHAnsi"/>
          <w:color w:val="000000"/>
          <w:sz w:val="22"/>
          <w:szCs w:val="22"/>
          <w:lang w:val="en-US" w:eastAsia="it-IT"/>
        </w:rPr>
        <w:t>n=4; l=1; m=-2; ms= -½</w:t>
      </w:r>
    </w:p>
    <w:p w14:paraId="5986B49C" w14:textId="77777777" w:rsidR="00552E87" w:rsidRPr="00FB0C74" w:rsidRDefault="00552E87" w:rsidP="00552E87">
      <w:pPr>
        <w:pStyle w:val="Paragrafoelenco"/>
        <w:numPr>
          <w:ilvl w:val="0"/>
          <w:numId w:val="40"/>
        </w:numPr>
        <w:jc w:val="both"/>
        <w:rPr>
          <w:rFonts w:eastAsia="Times New Roman" w:cstheme="minorHAnsi"/>
          <w:sz w:val="22"/>
          <w:szCs w:val="22"/>
          <w:lang w:eastAsia="it-IT"/>
        </w:rPr>
      </w:pPr>
      <w:r w:rsidRPr="00FB0C74">
        <w:rPr>
          <w:rFonts w:eastAsia="Times New Roman" w:cstheme="minorHAnsi"/>
          <w:color w:val="000000"/>
          <w:sz w:val="22"/>
          <w:szCs w:val="22"/>
          <w:lang w:val="en-US" w:eastAsia="it-IT"/>
        </w:rPr>
        <w:t>n=2; l=2; m=-2; ms=-½</w:t>
      </w:r>
    </w:p>
    <w:p w14:paraId="1FCBAF4C" w14:textId="77777777" w:rsidR="00552E87" w:rsidRPr="00FB0C74" w:rsidRDefault="00552E87" w:rsidP="00552E87">
      <w:pPr>
        <w:pStyle w:val="Paragrafoelenco"/>
        <w:numPr>
          <w:ilvl w:val="0"/>
          <w:numId w:val="40"/>
        </w:numPr>
        <w:jc w:val="both"/>
        <w:rPr>
          <w:rFonts w:eastAsia="Times New Roman" w:cstheme="minorHAnsi"/>
          <w:sz w:val="22"/>
          <w:szCs w:val="22"/>
          <w:lang w:eastAsia="it-IT"/>
        </w:rPr>
      </w:pPr>
      <w:r w:rsidRPr="00FB0C74">
        <w:rPr>
          <w:rFonts w:eastAsia="Times New Roman" w:cstheme="minorHAnsi"/>
          <w:color w:val="000000"/>
          <w:sz w:val="22"/>
          <w:szCs w:val="22"/>
          <w:lang w:eastAsia="it-IT"/>
        </w:rPr>
        <w:t>n=4; l=2; m=-2; ms=+½</w:t>
      </w:r>
    </w:p>
    <w:p w14:paraId="6410BC4A" w14:textId="77777777" w:rsidR="00552E87" w:rsidRPr="00FB0C74" w:rsidRDefault="00552E87" w:rsidP="00552E87">
      <w:pPr>
        <w:jc w:val="both"/>
        <w:rPr>
          <w:rFonts w:eastAsia="Times New Roman" w:cstheme="minorHAnsi"/>
          <w:color w:val="000000"/>
          <w:sz w:val="22"/>
          <w:szCs w:val="22"/>
          <w:lang w:eastAsia="it-IT"/>
        </w:rPr>
      </w:pPr>
    </w:p>
    <w:p w14:paraId="7114603C" w14:textId="77777777" w:rsidR="00552E87" w:rsidRPr="00FB0C74" w:rsidRDefault="00552E87" w:rsidP="00552E87">
      <w:pPr>
        <w:pStyle w:val="Paragrafoelenco"/>
        <w:numPr>
          <w:ilvl w:val="0"/>
          <w:numId w:val="37"/>
        </w:numPr>
        <w:jc w:val="both"/>
        <w:rPr>
          <w:rFonts w:eastAsia="Times New Roman" w:cstheme="minorHAnsi"/>
          <w:sz w:val="22"/>
          <w:szCs w:val="22"/>
          <w:lang w:eastAsia="it-IT"/>
        </w:rPr>
      </w:pPr>
      <w:r w:rsidRPr="00FB0C74">
        <w:rPr>
          <w:rFonts w:eastAsia="Times New Roman" w:cstheme="minorHAnsi"/>
          <w:color w:val="000000"/>
          <w:sz w:val="22"/>
          <w:szCs w:val="22"/>
          <w:lang w:eastAsia="it-IT"/>
        </w:rPr>
        <w:t>Nella teoria VSEPR come influiscono i doppi legami?</w:t>
      </w:r>
    </w:p>
    <w:p w14:paraId="35BCD994" w14:textId="77777777" w:rsidR="00552E87" w:rsidRPr="00FB0C74" w:rsidRDefault="00552E87" w:rsidP="00552E87">
      <w:pPr>
        <w:pStyle w:val="Paragrafoelenco"/>
        <w:numPr>
          <w:ilvl w:val="0"/>
          <w:numId w:val="41"/>
        </w:numPr>
        <w:jc w:val="both"/>
        <w:rPr>
          <w:rFonts w:eastAsia="Times New Roman" w:cstheme="minorHAnsi"/>
          <w:sz w:val="22"/>
          <w:szCs w:val="22"/>
          <w:lang w:eastAsia="it-IT"/>
        </w:rPr>
      </w:pPr>
      <w:r w:rsidRPr="00FB0C74">
        <w:rPr>
          <w:rFonts w:eastAsia="Times New Roman" w:cstheme="minorHAnsi"/>
          <w:color w:val="000000"/>
          <w:sz w:val="22"/>
          <w:szCs w:val="22"/>
          <w:lang w:eastAsia="it-IT"/>
        </w:rPr>
        <w:t>Non influiscono in quanto la VSEPR si occupa solo dei legami singoli</w:t>
      </w:r>
    </w:p>
    <w:p w14:paraId="28F3DF4E" w14:textId="77777777" w:rsidR="00552E87" w:rsidRPr="00FB0C74" w:rsidRDefault="00552E87" w:rsidP="00552E87">
      <w:pPr>
        <w:pStyle w:val="Paragrafoelenco"/>
        <w:numPr>
          <w:ilvl w:val="0"/>
          <w:numId w:val="41"/>
        </w:numPr>
        <w:jc w:val="both"/>
        <w:rPr>
          <w:rFonts w:eastAsia="Times New Roman" w:cstheme="minorHAnsi"/>
          <w:sz w:val="22"/>
          <w:szCs w:val="22"/>
          <w:lang w:eastAsia="it-IT"/>
        </w:rPr>
      </w:pPr>
      <w:r w:rsidRPr="00FB0C74">
        <w:rPr>
          <w:rFonts w:eastAsia="Times New Roman" w:cstheme="minorHAnsi"/>
          <w:color w:val="000000"/>
          <w:sz w:val="22"/>
          <w:szCs w:val="22"/>
          <w:lang w:eastAsia="it-IT"/>
        </w:rPr>
        <w:t>Viene considerato come un doppietto e quindi rende angolose le strutture di base</w:t>
      </w:r>
    </w:p>
    <w:p w14:paraId="2ECA7353" w14:textId="77777777" w:rsidR="00552E87" w:rsidRPr="00FB0C74" w:rsidRDefault="00552E87" w:rsidP="00552E87">
      <w:pPr>
        <w:pStyle w:val="Paragrafoelenco"/>
        <w:numPr>
          <w:ilvl w:val="0"/>
          <w:numId w:val="41"/>
        </w:numPr>
        <w:jc w:val="both"/>
        <w:rPr>
          <w:rFonts w:eastAsia="Times New Roman" w:cstheme="minorHAnsi"/>
          <w:sz w:val="22"/>
          <w:szCs w:val="22"/>
          <w:lang w:eastAsia="it-IT"/>
        </w:rPr>
      </w:pPr>
      <w:r w:rsidRPr="00FB0C74">
        <w:rPr>
          <w:rFonts w:eastAsia="Times New Roman" w:cstheme="minorHAnsi"/>
          <w:color w:val="000000"/>
          <w:sz w:val="22"/>
          <w:szCs w:val="22"/>
          <w:lang w:eastAsia="it-IT"/>
        </w:rPr>
        <w:t>Viene considerato come un legame normale in quanto la VSEPR considera il numero di legami e non la tipologia</w:t>
      </w:r>
    </w:p>
    <w:p w14:paraId="27B715A4" w14:textId="77777777" w:rsidR="00552E87" w:rsidRPr="00FB0C74" w:rsidRDefault="00552E87" w:rsidP="00552E87">
      <w:pPr>
        <w:pStyle w:val="Paragrafoelenco"/>
        <w:numPr>
          <w:ilvl w:val="0"/>
          <w:numId w:val="41"/>
        </w:numPr>
        <w:jc w:val="both"/>
        <w:rPr>
          <w:rFonts w:eastAsia="Times New Roman" w:cstheme="minorHAnsi"/>
          <w:sz w:val="22"/>
          <w:szCs w:val="22"/>
          <w:lang w:eastAsia="it-IT"/>
        </w:rPr>
      </w:pPr>
      <w:r w:rsidRPr="00FB0C74">
        <w:rPr>
          <w:rFonts w:eastAsia="Times New Roman" w:cstheme="minorHAnsi"/>
          <w:color w:val="000000"/>
          <w:sz w:val="22"/>
          <w:szCs w:val="22"/>
          <w:lang w:eastAsia="it-IT"/>
        </w:rPr>
        <w:t>Viene considerato come due legami semplici in quanto la VSEPR consider il tipo di legame e solo dopo il numero</w:t>
      </w:r>
    </w:p>
    <w:p w14:paraId="6F506BA1" w14:textId="6E7D350F" w:rsidR="00552E87" w:rsidRPr="00FB0C74" w:rsidRDefault="00552E87" w:rsidP="00552E87">
      <w:pPr>
        <w:pStyle w:val="Paragrafoelenco"/>
        <w:numPr>
          <w:ilvl w:val="0"/>
          <w:numId w:val="41"/>
        </w:numPr>
        <w:jc w:val="both"/>
        <w:rPr>
          <w:rFonts w:eastAsia="Times New Roman" w:cstheme="minorHAnsi"/>
          <w:sz w:val="22"/>
          <w:szCs w:val="22"/>
          <w:lang w:eastAsia="it-IT"/>
        </w:rPr>
      </w:pPr>
      <w:r w:rsidRPr="00FB0C74">
        <w:rPr>
          <w:rFonts w:eastAsia="Times New Roman" w:cstheme="minorHAnsi"/>
          <w:color w:val="000000"/>
          <w:sz w:val="22"/>
          <w:szCs w:val="22"/>
          <w:lang w:eastAsia="it-IT"/>
        </w:rPr>
        <w:t>Tutte le precedenti risposte sono errate</w:t>
      </w:r>
    </w:p>
    <w:p w14:paraId="4694D876" w14:textId="77777777" w:rsidR="00552E87" w:rsidRPr="00FB0C74" w:rsidRDefault="00552E87" w:rsidP="00552E87">
      <w:pPr>
        <w:jc w:val="both"/>
        <w:rPr>
          <w:rFonts w:eastAsia="Times New Roman" w:cstheme="minorHAnsi"/>
          <w:b/>
          <w:bCs/>
          <w:sz w:val="22"/>
          <w:szCs w:val="22"/>
          <w:lang w:eastAsia="it-IT"/>
        </w:rPr>
      </w:pPr>
      <w:r w:rsidRPr="00FB0C74">
        <w:rPr>
          <w:rFonts w:eastAsia="Times New Roman" w:cstheme="minorHAnsi"/>
          <w:b/>
          <w:bCs/>
          <w:sz w:val="22"/>
          <w:szCs w:val="22"/>
          <w:lang w:eastAsia="it-IT"/>
        </w:rPr>
        <w:br w:type="page"/>
      </w:r>
    </w:p>
    <w:p w14:paraId="131CCB58" w14:textId="50398D54" w:rsidR="00552E87" w:rsidRPr="00FB0C74" w:rsidRDefault="00552E87" w:rsidP="00552E87">
      <w:pPr>
        <w:jc w:val="center"/>
        <w:rPr>
          <w:rFonts w:eastAsia="Times New Roman" w:cstheme="minorHAnsi"/>
          <w:b/>
          <w:bCs/>
          <w:sz w:val="22"/>
          <w:szCs w:val="22"/>
          <w:lang w:eastAsia="it-IT"/>
        </w:rPr>
      </w:pPr>
      <w:r w:rsidRPr="00FB0C74">
        <w:rPr>
          <w:rFonts w:eastAsia="Times New Roman" w:cstheme="minorHAnsi"/>
          <w:b/>
          <w:bCs/>
          <w:sz w:val="22"/>
          <w:szCs w:val="22"/>
          <w:lang w:eastAsia="it-IT"/>
        </w:rPr>
        <w:lastRenderedPageBreak/>
        <w:t>Matematica e fisica</w:t>
      </w:r>
    </w:p>
    <w:p w14:paraId="52B1BD91" w14:textId="77777777" w:rsidR="00552E87" w:rsidRPr="00FB0C74" w:rsidRDefault="00552E87" w:rsidP="00552E87">
      <w:pPr>
        <w:pStyle w:val="Paragrafoelenco"/>
        <w:numPr>
          <w:ilvl w:val="0"/>
          <w:numId w:val="2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Federico lascia cadere un sasso da una scogliera e lo sente entrare in acqua dopo 6 secondi. Quanto è alta la scogliera?</w:t>
      </w:r>
    </w:p>
    <w:p w14:paraId="07C25246" w14:textId="77777777" w:rsidR="00552E87" w:rsidRPr="00FB0C74" w:rsidRDefault="00552E87" w:rsidP="00552E87">
      <w:pPr>
        <w:pStyle w:val="Paragrafoelenco"/>
        <w:numPr>
          <w:ilvl w:val="0"/>
          <w:numId w:val="2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60000 mm</w:t>
      </w:r>
    </w:p>
    <w:p w14:paraId="44DAFECD" w14:textId="77777777" w:rsidR="00552E87" w:rsidRPr="00FB0C74" w:rsidRDefault="00552E87" w:rsidP="00552E87">
      <w:pPr>
        <w:pStyle w:val="Paragrafoelenco"/>
        <w:numPr>
          <w:ilvl w:val="0"/>
          <w:numId w:val="2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17640 cm</w:t>
      </w:r>
    </w:p>
    <w:p w14:paraId="206DE13B" w14:textId="77777777" w:rsidR="00552E87" w:rsidRPr="00FB0C74" w:rsidRDefault="00552E87" w:rsidP="00552E87">
      <w:pPr>
        <w:pStyle w:val="Paragrafoelenco"/>
        <w:numPr>
          <w:ilvl w:val="0"/>
          <w:numId w:val="2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1800 dm</w:t>
      </w:r>
    </w:p>
    <w:p w14:paraId="32665759" w14:textId="77777777" w:rsidR="00552E87" w:rsidRPr="00FB0C74" w:rsidRDefault="00552E87" w:rsidP="00552E87">
      <w:pPr>
        <w:pStyle w:val="Paragrafoelenco"/>
        <w:numPr>
          <w:ilvl w:val="0"/>
          <w:numId w:val="2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0,1856 km</w:t>
      </w:r>
    </w:p>
    <w:p w14:paraId="1B31ACAE" w14:textId="77777777" w:rsidR="00552E87" w:rsidRPr="00FB0C74" w:rsidRDefault="00552E87" w:rsidP="00552E87">
      <w:pPr>
        <w:pStyle w:val="Paragrafoelenco"/>
        <w:numPr>
          <w:ilvl w:val="0"/>
          <w:numId w:val="25"/>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58,8 m </w:t>
      </w:r>
    </w:p>
    <w:p w14:paraId="5BBA3D4A" w14:textId="77777777" w:rsidR="00552E87" w:rsidRPr="00FB0C74" w:rsidRDefault="00552E87" w:rsidP="00552E87">
      <w:pPr>
        <w:jc w:val="both"/>
        <w:textAlignment w:val="baseline"/>
        <w:rPr>
          <w:rFonts w:eastAsia="Times New Roman" w:cstheme="minorHAnsi"/>
          <w:color w:val="000000"/>
          <w:sz w:val="22"/>
          <w:szCs w:val="22"/>
          <w:lang w:eastAsia="it-IT"/>
        </w:rPr>
      </w:pPr>
    </w:p>
    <w:p w14:paraId="12CE34ED" w14:textId="77777777" w:rsidR="00552E87" w:rsidRPr="00FB0C74" w:rsidRDefault="00552E87" w:rsidP="00552E87">
      <w:pPr>
        <w:pStyle w:val="Paragrafoelenco"/>
        <w:numPr>
          <w:ilvl w:val="0"/>
          <w:numId w:val="2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 auto viaggia a 40 km/h per 20 minuti e a 60 km/h per i successivi 40. Quale velocità media ha tenuto la macchia durante l'ora di viaggio?</w:t>
      </w:r>
    </w:p>
    <w:p w14:paraId="0BD110F0" w14:textId="77777777" w:rsidR="00552E87" w:rsidRPr="00FB0C74" w:rsidRDefault="00552E87" w:rsidP="00552E87">
      <w:pPr>
        <w:pStyle w:val="Paragrafoelenco"/>
        <w:numPr>
          <w:ilvl w:val="0"/>
          <w:numId w:val="2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val="en-US" w:eastAsia="it-IT"/>
        </w:rPr>
        <w:t>40 km/h</w:t>
      </w:r>
    </w:p>
    <w:p w14:paraId="6E837A70" w14:textId="77777777" w:rsidR="00552E87" w:rsidRPr="00FB0C74" w:rsidRDefault="00552E87" w:rsidP="00552E87">
      <w:pPr>
        <w:pStyle w:val="Paragrafoelenco"/>
        <w:numPr>
          <w:ilvl w:val="0"/>
          <w:numId w:val="2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val="en-US" w:eastAsia="it-IT"/>
        </w:rPr>
        <w:t>46.6 km/h</w:t>
      </w:r>
    </w:p>
    <w:p w14:paraId="44FCFDD1" w14:textId="77777777" w:rsidR="00552E87" w:rsidRPr="00FB0C74" w:rsidRDefault="00552E87" w:rsidP="00552E87">
      <w:pPr>
        <w:pStyle w:val="Paragrafoelenco"/>
        <w:numPr>
          <w:ilvl w:val="0"/>
          <w:numId w:val="2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val="en-US" w:eastAsia="it-IT"/>
        </w:rPr>
        <w:t>50 km/h</w:t>
      </w:r>
    </w:p>
    <w:p w14:paraId="38A220C1" w14:textId="77777777" w:rsidR="00552E87" w:rsidRPr="00FB0C74" w:rsidRDefault="00552E87" w:rsidP="00552E87">
      <w:pPr>
        <w:pStyle w:val="Paragrafoelenco"/>
        <w:numPr>
          <w:ilvl w:val="0"/>
          <w:numId w:val="2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53.3 km/h</w:t>
      </w:r>
    </w:p>
    <w:p w14:paraId="3ECF602F" w14:textId="77777777" w:rsidR="00552E87" w:rsidRPr="00FB0C74" w:rsidRDefault="00552E87" w:rsidP="00552E87">
      <w:pPr>
        <w:pStyle w:val="Paragrafoelenco"/>
        <w:numPr>
          <w:ilvl w:val="0"/>
          <w:numId w:val="26"/>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60 km/h</w:t>
      </w:r>
    </w:p>
    <w:p w14:paraId="34A9BD46" w14:textId="77777777" w:rsidR="00552E87" w:rsidRPr="00FB0C74" w:rsidRDefault="00552E87" w:rsidP="00552E87">
      <w:pPr>
        <w:ind w:left="142"/>
        <w:jc w:val="both"/>
        <w:textAlignment w:val="baseline"/>
        <w:rPr>
          <w:rFonts w:eastAsia="Times New Roman" w:cstheme="minorHAnsi"/>
          <w:color w:val="000000"/>
          <w:sz w:val="22"/>
          <w:szCs w:val="22"/>
          <w:lang w:eastAsia="it-IT"/>
        </w:rPr>
      </w:pPr>
    </w:p>
    <w:p w14:paraId="6ECEE3DE" w14:textId="77777777" w:rsidR="00552E87" w:rsidRPr="00FB0C74" w:rsidRDefault="00552E87" w:rsidP="00552E87">
      <w:pPr>
        <w:pStyle w:val="Paragrafoelenco"/>
        <w:numPr>
          <w:ilvl w:val="0"/>
          <w:numId w:val="24"/>
        </w:numPr>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t>La distanza tra il punto P(1,2) e la retta y= -x è uguale a:</w:t>
      </w:r>
    </w:p>
    <w:p w14:paraId="1208B9C2" w14:textId="77777777" w:rsidR="00552E87" w:rsidRPr="00FB0C74" w:rsidRDefault="00552E87" w:rsidP="00552E87">
      <w:pPr>
        <w:pStyle w:val="Paragrafoelenco"/>
        <w:numPr>
          <w:ilvl w:val="0"/>
          <w:numId w:val="27"/>
        </w:numPr>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t>0</w:t>
      </w:r>
    </w:p>
    <w:p w14:paraId="73CAEF8F" w14:textId="77777777" w:rsidR="00552E87" w:rsidRPr="00FB0C74" w:rsidRDefault="00552E87" w:rsidP="00552E87">
      <w:pPr>
        <w:pStyle w:val="Paragrafoelenco"/>
        <w:numPr>
          <w:ilvl w:val="0"/>
          <w:numId w:val="27"/>
        </w:numPr>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t>1</w:t>
      </w:r>
    </w:p>
    <w:p w14:paraId="4B5547F8" w14:textId="6ED47C1B" w:rsidR="00552E87" w:rsidRPr="00FB0C74" w:rsidRDefault="007A2EC6" w:rsidP="00552E87">
      <w:pPr>
        <w:pStyle w:val="Paragrafoelenco"/>
        <w:numPr>
          <w:ilvl w:val="0"/>
          <w:numId w:val="27"/>
        </w:numPr>
        <w:jc w:val="both"/>
        <w:rPr>
          <w:rFonts w:eastAsia="Times New Roman" w:cstheme="minorHAnsi"/>
          <w:color w:val="000000"/>
          <w:sz w:val="22"/>
          <w:szCs w:val="22"/>
          <w:lang w:eastAsia="it-IT"/>
        </w:rPr>
      </w:pPr>
      <m:oMath>
        <m:sSup>
          <m:sSupPr>
            <m:ctrlPr>
              <w:rPr>
                <w:rFonts w:ascii="Cambria Math" w:eastAsia="Times New Roman" w:hAnsi="Cambria Math" w:cstheme="minorHAnsi"/>
                <w:i/>
                <w:color w:val="000000"/>
                <w:sz w:val="22"/>
                <w:szCs w:val="22"/>
                <w:lang w:eastAsia="it-IT"/>
              </w:rPr>
            </m:ctrlPr>
          </m:sSupPr>
          <m:e>
            <m:r>
              <w:rPr>
                <w:rFonts w:ascii="Cambria Math" w:eastAsia="Times New Roman" w:hAnsi="Cambria Math" w:cstheme="minorHAnsi"/>
                <w:color w:val="000000"/>
                <w:sz w:val="22"/>
                <w:szCs w:val="22"/>
                <w:lang w:eastAsia="it-IT"/>
              </w:rPr>
              <m:t>3</m:t>
            </m:r>
          </m:e>
          <m:sup>
            <m:f>
              <m:fPr>
                <m:ctrlPr>
                  <w:rPr>
                    <w:rFonts w:ascii="Cambria Math" w:eastAsia="Times New Roman" w:hAnsi="Cambria Math" w:cstheme="minorHAnsi"/>
                    <w:i/>
                    <w:color w:val="000000"/>
                    <w:sz w:val="22"/>
                    <w:szCs w:val="22"/>
                    <w:lang w:eastAsia="it-IT"/>
                  </w:rPr>
                </m:ctrlPr>
              </m:fPr>
              <m:num>
                <m:r>
                  <w:rPr>
                    <w:rFonts w:ascii="Cambria Math" w:eastAsia="Times New Roman" w:hAnsi="Cambria Math" w:cstheme="minorHAnsi"/>
                    <w:color w:val="000000"/>
                    <w:sz w:val="22"/>
                    <w:szCs w:val="22"/>
                    <w:lang w:eastAsia="it-IT"/>
                  </w:rPr>
                  <m:t>3</m:t>
                </m:r>
              </m:num>
              <m:den>
                <m:r>
                  <w:rPr>
                    <w:rFonts w:ascii="Cambria Math" w:eastAsia="Times New Roman" w:hAnsi="Cambria Math" w:cstheme="minorHAnsi"/>
                    <w:color w:val="000000"/>
                    <w:sz w:val="22"/>
                    <w:szCs w:val="22"/>
                    <w:lang w:eastAsia="it-IT"/>
                  </w:rPr>
                  <m:t>2</m:t>
                </m:r>
              </m:den>
            </m:f>
          </m:sup>
        </m:sSup>
      </m:oMath>
    </w:p>
    <w:p w14:paraId="21B6DB39" w14:textId="191D3627" w:rsidR="00552E87" w:rsidRPr="00FB0C74" w:rsidRDefault="007A2EC6" w:rsidP="00552E87">
      <w:pPr>
        <w:pStyle w:val="Paragrafoelenco"/>
        <w:numPr>
          <w:ilvl w:val="0"/>
          <w:numId w:val="27"/>
        </w:numPr>
        <w:jc w:val="both"/>
        <w:rPr>
          <w:rFonts w:eastAsia="Times New Roman" w:cstheme="minorHAnsi"/>
          <w:color w:val="000000"/>
          <w:sz w:val="22"/>
          <w:szCs w:val="22"/>
          <w:lang w:eastAsia="it-IT"/>
        </w:rPr>
      </w:pPr>
      <m:oMath>
        <m:sSup>
          <m:sSupPr>
            <m:ctrlPr>
              <w:rPr>
                <w:rFonts w:ascii="Cambria Math" w:eastAsia="Times New Roman" w:hAnsi="Cambria Math" w:cstheme="minorHAnsi"/>
                <w:i/>
                <w:color w:val="000000"/>
                <w:sz w:val="22"/>
                <w:szCs w:val="22"/>
                <w:lang w:eastAsia="it-IT"/>
              </w:rPr>
            </m:ctrlPr>
          </m:sSupPr>
          <m:e>
            <m:r>
              <w:rPr>
                <w:rFonts w:ascii="Cambria Math" w:eastAsia="Times New Roman" w:hAnsi="Cambria Math" w:cstheme="minorHAnsi"/>
                <w:color w:val="000000"/>
                <w:sz w:val="22"/>
                <w:szCs w:val="22"/>
                <w:lang w:eastAsia="it-IT"/>
              </w:rPr>
              <m:t>(</m:t>
            </m:r>
            <m:f>
              <m:fPr>
                <m:ctrlPr>
                  <w:rPr>
                    <w:rFonts w:ascii="Cambria Math" w:eastAsia="Times New Roman" w:hAnsi="Cambria Math" w:cstheme="minorHAnsi"/>
                    <w:i/>
                    <w:color w:val="000000"/>
                    <w:sz w:val="22"/>
                    <w:szCs w:val="22"/>
                    <w:lang w:eastAsia="it-IT"/>
                  </w:rPr>
                </m:ctrlPr>
              </m:fPr>
              <m:num>
                <m:r>
                  <w:rPr>
                    <w:rFonts w:ascii="Cambria Math" w:eastAsia="Times New Roman" w:hAnsi="Cambria Math" w:cstheme="minorHAnsi"/>
                    <w:color w:val="000000"/>
                    <w:sz w:val="22"/>
                    <w:szCs w:val="22"/>
                    <w:lang w:eastAsia="it-IT"/>
                  </w:rPr>
                  <m:t>3</m:t>
                </m:r>
              </m:num>
              <m:den>
                <m:r>
                  <w:rPr>
                    <w:rFonts w:ascii="Cambria Math" w:eastAsia="Times New Roman" w:hAnsi="Cambria Math" w:cstheme="minorHAnsi"/>
                    <w:color w:val="000000"/>
                    <w:sz w:val="22"/>
                    <w:szCs w:val="22"/>
                    <w:lang w:eastAsia="it-IT"/>
                  </w:rPr>
                  <m:t>2</m:t>
                </m:r>
              </m:den>
            </m:f>
            <m:r>
              <w:rPr>
                <w:rFonts w:ascii="Cambria Math" w:eastAsia="Times New Roman" w:hAnsi="Cambria Math" w:cstheme="minorHAnsi"/>
                <w:color w:val="000000"/>
                <w:sz w:val="22"/>
                <w:szCs w:val="22"/>
                <w:lang w:eastAsia="it-IT"/>
              </w:rPr>
              <m:t>)</m:t>
            </m:r>
          </m:e>
          <m:sup>
            <m:f>
              <m:fPr>
                <m:ctrlPr>
                  <w:rPr>
                    <w:rFonts w:ascii="Cambria Math" w:eastAsia="Times New Roman" w:hAnsi="Cambria Math" w:cstheme="minorHAnsi"/>
                    <w:i/>
                    <w:color w:val="000000"/>
                    <w:sz w:val="22"/>
                    <w:szCs w:val="22"/>
                    <w:lang w:eastAsia="it-IT"/>
                  </w:rPr>
                </m:ctrlPr>
              </m:fPr>
              <m:num>
                <m:r>
                  <w:rPr>
                    <w:rFonts w:ascii="Cambria Math" w:eastAsia="Times New Roman" w:hAnsi="Cambria Math" w:cstheme="minorHAnsi"/>
                    <w:color w:val="000000"/>
                    <w:sz w:val="22"/>
                    <w:szCs w:val="22"/>
                    <w:lang w:eastAsia="it-IT"/>
                  </w:rPr>
                  <m:t>1</m:t>
                </m:r>
              </m:num>
              <m:den>
                <m:r>
                  <w:rPr>
                    <w:rFonts w:ascii="Cambria Math" w:eastAsia="Times New Roman" w:hAnsi="Cambria Math" w:cstheme="minorHAnsi"/>
                    <w:color w:val="000000"/>
                    <w:sz w:val="22"/>
                    <w:szCs w:val="22"/>
                    <w:lang w:eastAsia="it-IT"/>
                  </w:rPr>
                  <m:t>2</m:t>
                </m:r>
              </m:den>
            </m:f>
          </m:sup>
        </m:sSup>
      </m:oMath>
    </w:p>
    <w:p w14:paraId="7F04E348" w14:textId="5F8C8636" w:rsidR="00552E87" w:rsidRPr="00FB0C74" w:rsidRDefault="007A2EC6" w:rsidP="00552E87">
      <w:pPr>
        <w:pStyle w:val="Paragrafoelenco"/>
        <w:numPr>
          <w:ilvl w:val="0"/>
          <w:numId w:val="27"/>
        </w:numPr>
        <w:jc w:val="both"/>
        <w:rPr>
          <w:rFonts w:eastAsia="Times New Roman" w:cstheme="minorHAnsi"/>
          <w:color w:val="000000"/>
          <w:sz w:val="22"/>
          <w:szCs w:val="22"/>
          <w:lang w:eastAsia="it-IT"/>
        </w:rPr>
      </w:pPr>
      <m:oMath>
        <m:sSup>
          <m:sSupPr>
            <m:ctrlPr>
              <w:rPr>
                <w:rFonts w:ascii="Cambria Math" w:eastAsia="Times New Roman" w:hAnsi="Cambria Math" w:cstheme="minorHAnsi"/>
                <w:i/>
                <w:color w:val="000000"/>
                <w:sz w:val="22"/>
                <w:szCs w:val="22"/>
                <w:lang w:eastAsia="it-IT"/>
              </w:rPr>
            </m:ctrlPr>
          </m:sSupPr>
          <m:e>
            <m:r>
              <w:rPr>
                <w:rFonts w:ascii="Cambria Math" w:eastAsia="Times New Roman" w:hAnsi="Cambria Math" w:cstheme="minorHAnsi"/>
                <w:color w:val="000000"/>
                <w:sz w:val="22"/>
                <w:szCs w:val="22"/>
                <w:lang w:eastAsia="it-IT"/>
              </w:rPr>
              <m:t>3</m:t>
            </m:r>
          </m:e>
          <m:sup>
            <m:f>
              <m:fPr>
                <m:ctrlPr>
                  <w:rPr>
                    <w:rFonts w:ascii="Cambria Math" w:eastAsia="Times New Roman" w:hAnsi="Cambria Math" w:cstheme="minorHAnsi"/>
                    <w:i/>
                    <w:color w:val="000000"/>
                    <w:sz w:val="22"/>
                    <w:szCs w:val="22"/>
                    <w:lang w:eastAsia="it-IT"/>
                  </w:rPr>
                </m:ctrlPr>
              </m:fPr>
              <m:num>
                <m:r>
                  <w:rPr>
                    <w:rFonts w:ascii="Cambria Math" w:eastAsia="Times New Roman" w:hAnsi="Cambria Math" w:cstheme="minorHAnsi"/>
                    <w:color w:val="000000"/>
                    <w:sz w:val="22"/>
                    <w:szCs w:val="22"/>
                    <w:lang w:eastAsia="it-IT"/>
                  </w:rPr>
                  <m:t>1</m:t>
                </m:r>
              </m:num>
              <m:den>
                <m:r>
                  <w:rPr>
                    <w:rFonts w:ascii="Cambria Math" w:eastAsia="Times New Roman" w:hAnsi="Cambria Math" w:cstheme="minorHAnsi"/>
                    <w:color w:val="000000"/>
                    <w:sz w:val="22"/>
                    <w:szCs w:val="22"/>
                    <w:lang w:eastAsia="it-IT"/>
                  </w:rPr>
                  <m:t>2</m:t>
                </m:r>
              </m:den>
            </m:f>
          </m:sup>
        </m:sSup>
      </m:oMath>
    </w:p>
    <w:p w14:paraId="79904F97" w14:textId="61247F6E" w:rsidR="00552E87" w:rsidRPr="00FB0C74" w:rsidRDefault="00552E87" w:rsidP="00552E87">
      <w:pPr>
        <w:jc w:val="both"/>
        <w:rPr>
          <w:rFonts w:eastAsia="Times New Roman" w:cstheme="minorHAnsi"/>
          <w:color w:val="000000"/>
          <w:sz w:val="22"/>
          <w:szCs w:val="22"/>
          <w:lang w:eastAsia="it-IT"/>
        </w:rPr>
      </w:pPr>
    </w:p>
    <w:p w14:paraId="304A5F99" w14:textId="77777777" w:rsidR="00552E87" w:rsidRPr="00FB0C74" w:rsidRDefault="00552E87" w:rsidP="00552E87">
      <w:pPr>
        <w:pStyle w:val="Paragrafoelenco"/>
        <w:numPr>
          <w:ilvl w:val="0"/>
          <w:numId w:val="2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 pallone di massa 0.3 kg sbatte contro un cancello a 60 m/s di velocità: se il pallone rimbalza indietro alla stessa velocità, la sua quantità di moto:</w:t>
      </w:r>
    </w:p>
    <w:p w14:paraId="30424148" w14:textId="77777777" w:rsidR="00552E87" w:rsidRPr="00FB0C74" w:rsidRDefault="00552E87" w:rsidP="00552E87">
      <w:pPr>
        <w:pStyle w:val="Paragrafoelenco"/>
        <w:numPr>
          <w:ilvl w:val="0"/>
          <w:numId w:val="2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rimane invariata</w:t>
      </w:r>
    </w:p>
    <w:p w14:paraId="78CF32AE" w14:textId="77777777" w:rsidR="00552E87" w:rsidRPr="00FB0C74" w:rsidRDefault="00552E87" w:rsidP="00552E87">
      <w:pPr>
        <w:pStyle w:val="Paragrafoelenco"/>
        <w:numPr>
          <w:ilvl w:val="0"/>
          <w:numId w:val="2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si conserva</w:t>
      </w:r>
    </w:p>
    <w:p w14:paraId="3FD84103" w14:textId="77777777" w:rsidR="00552E87" w:rsidRPr="00FB0C74" w:rsidRDefault="00552E87" w:rsidP="00552E87">
      <w:pPr>
        <w:pStyle w:val="Paragrafoelenco"/>
        <w:numPr>
          <w:ilvl w:val="0"/>
          <w:numId w:val="2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varia di 18 N</w:t>
      </w:r>
    </w:p>
    <w:p w14:paraId="6642D70C" w14:textId="77777777" w:rsidR="00552E87" w:rsidRPr="00FB0C74" w:rsidRDefault="00552E87" w:rsidP="00552E87">
      <w:pPr>
        <w:pStyle w:val="Paragrafoelenco"/>
        <w:numPr>
          <w:ilvl w:val="0"/>
          <w:numId w:val="2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Ha stesso valore ma verso opposto</w:t>
      </w:r>
    </w:p>
    <w:p w14:paraId="2D40C1B9" w14:textId="77777777" w:rsidR="00552E87" w:rsidRPr="00FB0C74" w:rsidRDefault="00552E87" w:rsidP="00552E87">
      <w:pPr>
        <w:pStyle w:val="Paragrafoelenco"/>
        <w:numPr>
          <w:ilvl w:val="0"/>
          <w:numId w:val="28"/>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Varia di 36 N</w:t>
      </w:r>
    </w:p>
    <w:p w14:paraId="2854B24C" w14:textId="77777777" w:rsidR="00552E87" w:rsidRPr="00FB0C74" w:rsidRDefault="00552E87" w:rsidP="00552E87">
      <w:pPr>
        <w:jc w:val="both"/>
        <w:textAlignment w:val="baseline"/>
        <w:rPr>
          <w:rFonts w:eastAsia="Times New Roman" w:cstheme="minorHAnsi"/>
          <w:color w:val="000000"/>
          <w:sz w:val="22"/>
          <w:szCs w:val="22"/>
          <w:lang w:eastAsia="it-IT"/>
        </w:rPr>
      </w:pPr>
    </w:p>
    <w:p w14:paraId="5448CA27" w14:textId="77777777" w:rsidR="00552E87" w:rsidRPr="00FB0C74" w:rsidRDefault="00552E87" w:rsidP="00552E87">
      <w:pPr>
        <w:pStyle w:val="Paragrafoelenco"/>
        <w:numPr>
          <w:ilvl w:val="0"/>
          <w:numId w:val="2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Ad un'assemblea di condominio partecipano 12 persone: se ogni persona ha stretto la mano a tutte le altre, quante strette di mano vi sono state?</w:t>
      </w:r>
    </w:p>
    <w:p w14:paraId="07800B05" w14:textId="77777777" w:rsidR="00552E87" w:rsidRPr="00FB0C74" w:rsidRDefault="00552E87" w:rsidP="00552E87">
      <w:pPr>
        <w:pStyle w:val="Paragrafoelenco"/>
        <w:numPr>
          <w:ilvl w:val="0"/>
          <w:numId w:val="2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40</w:t>
      </w:r>
    </w:p>
    <w:p w14:paraId="563371EB" w14:textId="77777777" w:rsidR="00552E87" w:rsidRPr="00FB0C74" w:rsidRDefault="00552E87" w:rsidP="00552E87">
      <w:pPr>
        <w:pStyle w:val="Paragrafoelenco"/>
        <w:numPr>
          <w:ilvl w:val="0"/>
          <w:numId w:val="2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20</w:t>
      </w:r>
    </w:p>
    <w:p w14:paraId="0EA61991" w14:textId="77777777" w:rsidR="00552E87" w:rsidRPr="00FB0C74" w:rsidRDefault="00552E87" w:rsidP="00552E87">
      <w:pPr>
        <w:pStyle w:val="Paragrafoelenco"/>
        <w:numPr>
          <w:ilvl w:val="0"/>
          <w:numId w:val="2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25</w:t>
      </w:r>
    </w:p>
    <w:p w14:paraId="152F974F" w14:textId="77777777" w:rsidR="00552E87" w:rsidRPr="00FB0C74" w:rsidRDefault="00552E87" w:rsidP="00552E87">
      <w:pPr>
        <w:pStyle w:val="Paragrafoelenco"/>
        <w:numPr>
          <w:ilvl w:val="0"/>
          <w:numId w:val="2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50</w:t>
      </w:r>
    </w:p>
    <w:p w14:paraId="5DCC7E0D" w14:textId="77777777" w:rsidR="00552E87" w:rsidRPr="00FB0C74" w:rsidRDefault="00552E87" w:rsidP="00552E87">
      <w:pPr>
        <w:pStyle w:val="Paragrafoelenco"/>
        <w:numPr>
          <w:ilvl w:val="0"/>
          <w:numId w:val="29"/>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Quesito senza soluzione univoca e/o corretta</w:t>
      </w:r>
    </w:p>
    <w:p w14:paraId="090C9616" w14:textId="77777777" w:rsidR="00552E87" w:rsidRPr="00FB0C74" w:rsidRDefault="00552E87" w:rsidP="00552E87">
      <w:pPr>
        <w:jc w:val="both"/>
        <w:rPr>
          <w:rFonts w:eastAsia="Times New Roman" w:cstheme="minorHAnsi"/>
          <w:sz w:val="22"/>
          <w:szCs w:val="22"/>
          <w:lang w:eastAsia="it-IT"/>
        </w:rPr>
      </w:pPr>
    </w:p>
    <w:p w14:paraId="42E689E8" w14:textId="77777777" w:rsidR="00552E87" w:rsidRPr="00FB0C74" w:rsidRDefault="00552E87" w:rsidP="00552E87">
      <w:pPr>
        <w:pStyle w:val="Paragrafoelenco"/>
        <w:numPr>
          <w:ilvl w:val="0"/>
          <w:numId w:val="2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Uno studente universitario, dopo aver superato due esami, ha la media di 24. Nell’esame successivo lo studente prende 21. Qual è la sua media dopo il terzo esame?</w:t>
      </w:r>
    </w:p>
    <w:p w14:paraId="214560CD" w14:textId="77777777" w:rsidR="00552E87" w:rsidRPr="00FB0C74" w:rsidRDefault="00552E87" w:rsidP="00552E87">
      <w:pPr>
        <w:pStyle w:val="Paragrafoelenco"/>
        <w:numPr>
          <w:ilvl w:val="0"/>
          <w:numId w:val="3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22</w:t>
      </w:r>
    </w:p>
    <w:p w14:paraId="7D9F51F0" w14:textId="77777777" w:rsidR="00552E87" w:rsidRPr="00FB0C74" w:rsidRDefault="00552E87" w:rsidP="00552E87">
      <w:pPr>
        <w:pStyle w:val="Paragrafoelenco"/>
        <w:numPr>
          <w:ilvl w:val="0"/>
          <w:numId w:val="3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22,5</w:t>
      </w:r>
    </w:p>
    <w:p w14:paraId="6417709A" w14:textId="77777777" w:rsidR="00552E87" w:rsidRPr="00FB0C74" w:rsidRDefault="00552E87" w:rsidP="00552E87">
      <w:pPr>
        <w:pStyle w:val="Paragrafoelenco"/>
        <w:numPr>
          <w:ilvl w:val="0"/>
          <w:numId w:val="3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23</w:t>
      </w:r>
    </w:p>
    <w:p w14:paraId="7247AD11" w14:textId="77777777" w:rsidR="00552E87" w:rsidRPr="00FB0C74" w:rsidRDefault="00552E87" w:rsidP="00552E87">
      <w:pPr>
        <w:pStyle w:val="Paragrafoelenco"/>
        <w:numPr>
          <w:ilvl w:val="0"/>
          <w:numId w:val="3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23,5</w:t>
      </w:r>
    </w:p>
    <w:p w14:paraId="42C75F4F" w14:textId="77777777" w:rsidR="00552E87" w:rsidRPr="00FB0C74" w:rsidRDefault="00552E87" w:rsidP="00552E87">
      <w:pPr>
        <w:pStyle w:val="Paragrafoelenco"/>
        <w:numPr>
          <w:ilvl w:val="0"/>
          <w:numId w:val="30"/>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15</w:t>
      </w:r>
    </w:p>
    <w:p w14:paraId="75A03688" w14:textId="18AC6819" w:rsidR="00552E87" w:rsidRPr="00FB0C74" w:rsidRDefault="00552E87" w:rsidP="00552E87">
      <w:pPr>
        <w:jc w:val="both"/>
        <w:rPr>
          <w:rFonts w:eastAsia="Times New Roman" w:cstheme="minorHAnsi"/>
          <w:color w:val="000000"/>
          <w:sz w:val="22"/>
          <w:szCs w:val="22"/>
          <w:lang w:eastAsia="it-IT"/>
        </w:rPr>
      </w:pPr>
    </w:p>
    <w:p w14:paraId="292248CC" w14:textId="234F790D" w:rsidR="000017D9" w:rsidRPr="00FB0C74" w:rsidRDefault="000017D9" w:rsidP="00552E87">
      <w:pPr>
        <w:jc w:val="both"/>
        <w:rPr>
          <w:rFonts w:eastAsia="Times New Roman" w:cstheme="minorHAnsi"/>
          <w:color w:val="000000"/>
          <w:sz w:val="22"/>
          <w:szCs w:val="22"/>
          <w:lang w:eastAsia="it-IT"/>
        </w:rPr>
      </w:pPr>
    </w:p>
    <w:p w14:paraId="3AE3B161" w14:textId="77777777" w:rsidR="000017D9" w:rsidRPr="00FB0C74" w:rsidRDefault="000017D9" w:rsidP="00552E87">
      <w:pPr>
        <w:jc w:val="both"/>
        <w:rPr>
          <w:rFonts w:eastAsia="Times New Roman" w:cstheme="minorHAnsi"/>
          <w:color w:val="000000"/>
          <w:sz w:val="22"/>
          <w:szCs w:val="22"/>
          <w:lang w:eastAsia="it-IT"/>
        </w:rPr>
      </w:pPr>
    </w:p>
    <w:p w14:paraId="1E5901A2" w14:textId="77777777" w:rsidR="00552E87" w:rsidRPr="00FB0C74" w:rsidRDefault="00552E87" w:rsidP="00552E87">
      <w:pPr>
        <w:pStyle w:val="Paragrafoelenco"/>
        <w:numPr>
          <w:ilvl w:val="0"/>
          <w:numId w:val="24"/>
        </w:numPr>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lastRenderedPageBreak/>
        <w:t>Siano a, b e c le misure dei lati di un triangolo qualunque. Siano, inoltre: a = c + 4 b = a – 2 Quanto sono lunghi i lati del triangolo, sapendo che il suo perimetro è pari a 15 cm?</w:t>
      </w:r>
    </w:p>
    <w:p w14:paraId="57A07200" w14:textId="77777777" w:rsidR="00552E87" w:rsidRPr="00FB0C74" w:rsidRDefault="00552E87" w:rsidP="00552E87">
      <w:pPr>
        <w:pStyle w:val="Paragrafoelenco"/>
        <w:numPr>
          <w:ilvl w:val="0"/>
          <w:numId w:val="31"/>
        </w:numPr>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t>a = 6 cm; b = 5 cm; c = 4 cm</w:t>
      </w:r>
    </w:p>
    <w:p w14:paraId="41425526" w14:textId="77777777" w:rsidR="00552E87" w:rsidRPr="00FB0C74" w:rsidRDefault="00552E87" w:rsidP="00552E87">
      <w:pPr>
        <w:pStyle w:val="Paragrafoelenco"/>
        <w:numPr>
          <w:ilvl w:val="0"/>
          <w:numId w:val="31"/>
        </w:numPr>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t>a = 6 cm; b = 5 cm; c = 3 cm</w:t>
      </w:r>
    </w:p>
    <w:p w14:paraId="28C962E8" w14:textId="77777777" w:rsidR="00552E87" w:rsidRPr="00FB0C74" w:rsidRDefault="00552E87" w:rsidP="00552E87">
      <w:pPr>
        <w:pStyle w:val="Paragrafoelenco"/>
        <w:numPr>
          <w:ilvl w:val="0"/>
          <w:numId w:val="31"/>
        </w:numPr>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t>a = 7 cm; b = 5 cm; c = 4 cm</w:t>
      </w:r>
    </w:p>
    <w:p w14:paraId="50E4186D" w14:textId="77777777" w:rsidR="00552E87" w:rsidRPr="00FB0C74" w:rsidRDefault="00552E87" w:rsidP="00552E87">
      <w:pPr>
        <w:pStyle w:val="Paragrafoelenco"/>
        <w:numPr>
          <w:ilvl w:val="0"/>
          <w:numId w:val="31"/>
        </w:numPr>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t>a = 7 cm; b = 5 cm; c = 3 cm</w:t>
      </w:r>
    </w:p>
    <w:p w14:paraId="5989E5A3" w14:textId="77777777" w:rsidR="00552E87" w:rsidRPr="00FB0C74" w:rsidRDefault="00552E87" w:rsidP="00552E87">
      <w:pPr>
        <w:pStyle w:val="Paragrafoelenco"/>
        <w:numPr>
          <w:ilvl w:val="0"/>
          <w:numId w:val="31"/>
        </w:numPr>
        <w:jc w:val="both"/>
        <w:rPr>
          <w:rFonts w:eastAsia="Times New Roman" w:cstheme="minorHAnsi"/>
          <w:color w:val="000000"/>
          <w:sz w:val="22"/>
          <w:szCs w:val="22"/>
          <w:lang w:eastAsia="it-IT"/>
        </w:rPr>
      </w:pPr>
      <w:r w:rsidRPr="00FB0C74">
        <w:rPr>
          <w:rFonts w:eastAsia="Times New Roman" w:cstheme="minorHAnsi"/>
          <w:color w:val="000000"/>
          <w:sz w:val="22"/>
          <w:szCs w:val="22"/>
          <w:lang w:eastAsia="it-IT"/>
        </w:rPr>
        <w:t>a = 7 cm; b = 4 cm; c = 3 cm</w:t>
      </w:r>
    </w:p>
    <w:p w14:paraId="78EF066F" w14:textId="75E1591C" w:rsidR="00552E87" w:rsidRPr="00FB0C74" w:rsidRDefault="00552E87" w:rsidP="00552E87">
      <w:pPr>
        <w:jc w:val="both"/>
        <w:rPr>
          <w:rFonts w:eastAsia="Times New Roman" w:cstheme="minorHAnsi"/>
          <w:color w:val="000000"/>
          <w:sz w:val="22"/>
          <w:szCs w:val="22"/>
          <w:lang w:eastAsia="it-IT"/>
        </w:rPr>
      </w:pPr>
    </w:p>
    <w:p w14:paraId="04D6BBED" w14:textId="77777777" w:rsidR="00552E87" w:rsidRPr="00FB0C74" w:rsidRDefault="00552E87" w:rsidP="00552E87">
      <w:pPr>
        <w:pStyle w:val="Paragrafoelenco"/>
        <w:numPr>
          <w:ilvl w:val="0"/>
          <w:numId w:val="24"/>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Se il calore latente di fusione dell'acqua è uguale a 80.000 cal/kg, quante calorie sono necessarie per fondere 6 kg di ghiaccio?</w:t>
      </w:r>
    </w:p>
    <w:p w14:paraId="3CF42048" w14:textId="77777777" w:rsidR="00552E87" w:rsidRPr="00FB0C74" w:rsidRDefault="00552E87" w:rsidP="00552E87">
      <w:pPr>
        <w:pStyle w:val="Paragrafoelenco"/>
        <w:numPr>
          <w:ilvl w:val="0"/>
          <w:numId w:val="3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val="en-US" w:eastAsia="it-IT"/>
        </w:rPr>
        <w:t>20.000 J</w:t>
      </w:r>
    </w:p>
    <w:p w14:paraId="7C8731EF" w14:textId="77777777" w:rsidR="00552E87" w:rsidRPr="00FB0C74" w:rsidRDefault="00552E87" w:rsidP="00552E87">
      <w:pPr>
        <w:pStyle w:val="Paragrafoelenco"/>
        <w:numPr>
          <w:ilvl w:val="0"/>
          <w:numId w:val="3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val="en-US" w:eastAsia="it-IT"/>
        </w:rPr>
        <w:t>48 cal</w:t>
      </w:r>
    </w:p>
    <w:p w14:paraId="69939E79" w14:textId="77777777" w:rsidR="00552E87" w:rsidRPr="00FB0C74" w:rsidRDefault="00552E87" w:rsidP="00552E87">
      <w:pPr>
        <w:pStyle w:val="Paragrafoelenco"/>
        <w:numPr>
          <w:ilvl w:val="0"/>
          <w:numId w:val="3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val="en-US" w:eastAsia="it-IT"/>
        </w:rPr>
        <w:t>480 kcal</w:t>
      </w:r>
    </w:p>
    <w:p w14:paraId="5F338383" w14:textId="77777777" w:rsidR="00552E87" w:rsidRPr="00FB0C74" w:rsidRDefault="00552E87" w:rsidP="00552E87">
      <w:pPr>
        <w:pStyle w:val="Paragrafoelenco"/>
        <w:numPr>
          <w:ilvl w:val="0"/>
          <w:numId w:val="3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4.800 cal</w:t>
      </w:r>
    </w:p>
    <w:p w14:paraId="1DF691AA" w14:textId="5B0CD23D" w:rsidR="00263FB7" w:rsidRPr="00FB0C74" w:rsidRDefault="00552E87" w:rsidP="00552E87">
      <w:pPr>
        <w:pStyle w:val="Paragrafoelenco"/>
        <w:numPr>
          <w:ilvl w:val="0"/>
          <w:numId w:val="32"/>
        </w:numPr>
        <w:jc w:val="both"/>
        <w:textAlignment w:val="baseline"/>
        <w:rPr>
          <w:rFonts w:eastAsia="Times New Roman" w:cstheme="minorHAnsi"/>
          <w:color w:val="000000"/>
          <w:sz w:val="22"/>
          <w:szCs w:val="22"/>
          <w:lang w:eastAsia="it-IT"/>
        </w:rPr>
      </w:pPr>
      <w:r w:rsidRPr="00FB0C74">
        <w:rPr>
          <w:rFonts w:eastAsia="Times New Roman" w:cstheme="minorHAnsi"/>
          <w:color w:val="000000"/>
          <w:sz w:val="22"/>
          <w:szCs w:val="22"/>
          <w:lang w:eastAsia="it-IT"/>
        </w:rPr>
        <w:t>2.000 J</w:t>
      </w:r>
    </w:p>
    <w:sectPr w:rsidR="00263FB7" w:rsidRPr="00FB0C74" w:rsidSect="00032618">
      <w:headerReference w:type="even" r:id="rId7"/>
      <w:headerReference w:type="default" r:id="rId8"/>
      <w:headerReference w:type="first" r:id="rId9"/>
      <w:pgSz w:w="11900" w:h="16840"/>
      <w:pgMar w:top="1417" w:right="1134" w:bottom="1134" w:left="1134" w:header="170" w:footer="79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9A41CC" w14:textId="77777777" w:rsidR="007A2EC6" w:rsidRDefault="007A2EC6" w:rsidP="00032618">
      <w:pPr>
        <w:spacing w:line="240" w:lineRule="auto"/>
      </w:pPr>
      <w:r>
        <w:separator/>
      </w:r>
    </w:p>
  </w:endnote>
  <w:endnote w:type="continuationSeparator" w:id="0">
    <w:p w14:paraId="751EF00C" w14:textId="77777777" w:rsidR="007A2EC6" w:rsidRDefault="007A2EC6" w:rsidP="000326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79D10D" w14:textId="77777777" w:rsidR="007A2EC6" w:rsidRDefault="007A2EC6" w:rsidP="00032618">
      <w:pPr>
        <w:spacing w:line="240" w:lineRule="auto"/>
      </w:pPr>
      <w:r>
        <w:separator/>
      </w:r>
    </w:p>
  </w:footnote>
  <w:footnote w:type="continuationSeparator" w:id="0">
    <w:p w14:paraId="58DF4BA4" w14:textId="77777777" w:rsidR="007A2EC6" w:rsidRDefault="007A2EC6" w:rsidP="0003261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899F58" w14:textId="69CE63A2" w:rsidR="00032618" w:rsidRDefault="00552E87">
    <w:pPr>
      <w:pStyle w:val="Intestazione"/>
    </w:pPr>
    <w:r>
      <w:rPr>
        <w:noProof/>
      </w:rPr>
      <w:drawing>
        <wp:anchor distT="0" distB="0" distL="114300" distR="114300" simplePos="0" relativeHeight="251656704" behindDoc="1" locked="0" layoutInCell="0" allowOverlap="1" wp14:anchorId="2DD13E5B">
          <wp:simplePos x="0" y="0"/>
          <wp:positionH relativeFrom="margin">
            <wp:align>center</wp:align>
          </wp:positionH>
          <wp:positionV relativeFrom="margin">
            <wp:align>center</wp:align>
          </wp:positionV>
          <wp:extent cx="6115685" cy="6115685"/>
          <wp:effectExtent l="0" t="0" r="5715" b="5715"/>
          <wp:wrapNone/>
          <wp:docPr id="4"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6115685" cy="611568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B89F78" w14:textId="30B0924B" w:rsidR="00032618" w:rsidRDefault="00552E87">
    <w:pPr>
      <w:pStyle w:val="Intestazione"/>
    </w:pPr>
    <w:r>
      <w:rPr>
        <w:noProof/>
      </w:rPr>
      <w:drawing>
        <wp:anchor distT="0" distB="0" distL="114300" distR="114300" simplePos="0" relativeHeight="251657728" behindDoc="1" locked="0" layoutInCell="0" allowOverlap="1" wp14:anchorId="00E903F1">
          <wp:simplePos x="0" y="0"/>
          <wp:positionH relativeFrom="margin">
            <wp:align>center</wp:align>
          </wp:positionH>
          <wp:positionV relativeFrom="margin">
            <wp:align>center</wp:align>
          </wp:positionV>
          <wp:extent cx="6115685" cy="6115685"/>
          <wp:effectExtent l="0" t="0" r="5715" b="5715"/>
          <wp:wrapNone/>
          <wp:docPr id="3" name="Immagin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6115685" cy="6115685"/>
                  </a:xfrm>
                  <a:prstGeom prst="rect">
                    <a:avLst/>
                  </a:prstGeom>
                  <a:noFill/>
                </pic:spPr>
              </pic:pic>
            </a:graphicData>
          </a:graphic>
          <wp14:sizeRelH relativeFrom="page">
            <wp14:pctWidth>0</wp14:pctWidth>
          </wp14:sizeRelH>
          <wp14:sizeRelV relativeFrom="page">
            <wp14:pctHeight>0</wp14:pctHeight>
          </wp14:sizeRelV>
        </wp:anchor>
      </w:drawing>
    </w:r>
    <w:r w:rsidR="00032618">
      <w:rPr>
        <w:noProof/>
      </w:rPr>
      <w:drawing>
        <wp:inline distT="0" distB="0" distL="0" distR="0" wp14:anchorId="0C939DB7" wp14:editId="37ADAB98">
          <wp:extent cx="4174066" cy="704850"/>
          <wp:effectExtent l="0" t="0" r="444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rotWithShape="1">
                  <a:blip r:embed="rId2">
                    <a:extLst>
                      <a:ext uri="{28A0092B-C50C-407E-A947-70E740481C1C}">
                        <a14:useLocalDpi xmlns:a14="http://schemas.microsoft.com/office/drawing/2010/main" val="0"/>
                      </a:ext>
                    </a:extLst>
                  </a:blip>
                  <a:srcRect t="21902" b="36505"/>
                  <a:stretch/>
                </pic:blipFill>
                <pic:spPr bwMode="auto">
                  <a:xfrm>
                    <a:off x="0" y="0"/>
                    <a:ext cx="4261274" cy="719576"/>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F761F0" w14:textId="2A68EF15" w:rsidR="00032618" w:rsidRDefault="007A2EC6">
    <w:pPr>
      <w:pStyle w:val="Intestazione"/>
    </w:pPr>
    <w:r>
      <w:rPr>
        <w:noProof/>
      </w:rPr>
      <w:pict w14:anchorId="16A8BF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49" type="#_x0000_t75" alt="" style="position:absolute;margin-left:0;margin-top:0;width:481.55pt;height:481.55pt;z-index:-251657728;mso-wrap-edited:f;mso-width-percent:0;mso-height-percent:0;mso-position-horizontal:center;mso-position-horizontal-relative:margin;mso-position-vertical:center;mso-position-vertical-relative:margin;mso-width-percent:0;mso-height-percent:0" o:allowincell="f">
          <v:imagedata r:id="rId1" o:title="PHOTO-2021-05-26-23-21-23"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F0C49"/>
    <w:multiLevelType w:val="hybridMultilevel"/>
    <w:tmpl w:val="1A628FF2"/>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1147ED4"/>
    <w:multiLevelType w:val="hybridMultilevel"/>
    <w:tmpl w:val="7B2CE488"/>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12069B5"/>
    <w:multiLevelType w:val="hybridMultilevel"/>
    <w:tmpl w:val="822650C2"/>
    <w:lvl w:ilvl="0" w:tplc="052255BC">
      <w:start w:val="1"/>
      <w:numFmt w:val="upperLetter"/>
      <w:lvlText w:val="%1."/>
      <w:lvlJc w:val="left"/>
      <w:pPr>
        <w:ind w:left="720" w:hanging="360"/>
      </w:pPr>
      <w:rPr>
        <w:rFonts w:eastAsia="Times New Roman" w:hint="default"/>
        <w:color w:val="00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16246B4"/>
    <w:multiLevelType w:val="hybridMultilevel"/>
    <w:tmpl w:val="BC5C904C"/>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18F788F"/>
    <w:multiLevelType w:val="hybridMultilevel"/>
    <w:tmpl w:val="B79C55EC"/>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5DD31DF"/>
    <w:multiLevelType w:val="hybridMultilevel"/>
    <w:tmpl w:val="C15C5FAA"/>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5F11A62"/>
    <w:multiLevelType w:val="hybridMultilevel"/>
    <w:tmpl w:val="3B20AF12"/>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063C5556"/>
    <w:multiLevelType w:val="hybridMultilevel"/>
    <w:tmpl w:val="35F68068"/>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0A6450F7"/>
    <w:multiLevelType w:val="hybridMultilevel"/>
    <w:tmpl w:val="DA2A118C"/>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0DBA52A9"/>
    <w:multiLevelType w:val="hybridMultilevel"/>
    <w:tmpl w:val="1A6E2D24"/>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0EF32B07"/>
    <w:multiLevelType w:val="hybridMultilevel"/>
    <w:tmpl w:val="5328837C"/>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0F655A69"/>
    <w:multiLevelType w:val="hybridMultilevel"/>
    <w:tmpl w:val="3312991C"/>
    <w:lvl w:ilvl="0" w:tplc="4B2EB3FA">
      <w:start w:val="1"/>
      <w:numFmt w:val="upperLetter"/>
      <w:lvlText w:val="%1."/>
      <w:lvlJc w:val="left"/>
      <w:pPr>
        <w:ind w:left="786" w:hanging="360"/>
      </w:pPr>
      <w:rPr>
        <w:rFonts w:hint="default"/>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12" w15:restartNumberingAfterBreak="0">
    <w:nsid w:val="102A4641"/>
    <w:multiLevelType w:val="hybridMultilevel"/>
    <w:tmpl w:val="F08A90C2"/>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12D6541F"/>
    <w:multiLevelType w:val="hybridMultilevel"/>
    <w:tmpl w:val="46A22F58"/>
    <w:lvl w:ilvl="0" w:tplc="04100015">
      <w:start w:val="1"/>
      <w:numFmt w:val="upperLetter"/>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14024A34"/>
    <w:multiLevelType w:val="hybridMultilevel"/>
    <w:tmpl w:val="2F0E98DE"/>
    <w:lvl w:ilvl="0" w:tplc="5002D350">
      <w:start w:val="1"/>
      <w:numFmt w:val="upperLetter"/>
      <w:lvlText w:val="%1."/>
      <w:lvlJc w:val="left"/>
      <w:pPr>
        <w:ind w:left="785" w:hanging="360"/>
      </w:pPr>
      <w:rPr>
        <w:rFonts w:hint="default"/>
      </w:rPr>
    </w:lvl>
    <w:lvl w:ilvl="1" w:tplc="04100019" w:tentative="1">
      <w:start w:val="1"/>
      <w:numFmt w:val="lowerLetter"/>
      <w:lvlText w:val="%2."/>
      <w:lvlJc w:val="left"/>
      <w:pPr>
        <w:ind w:left="1505" w:hanging="360"/>
      </w:pPr>
    </w:lvl>
    <w:lvl w:ilvl="2" w:tplc="0410001B" w:tentative="1">
      <w:start w:val="1"/>
      <w:numFmt w:val="lowerRoman"/>
      <w:lvlText w:val="%3."/>
      <w:lvlJc w:val="right"/>
      <w:pPr>
        <w:ind w:left="2225" w:hanging="180"/>
      </w:pPr>
    </w:lvl>
    <w:lvl w:ilvl="3" w:tplc="0410000F" w:tentative="1">
      <w:start w:val="1"/>
      <w:numFmt w:val="decimal"/>
      <w:lvlText w:val="%4."/>
      <w:lvlJc w:val="left"/>
      <w:pPr>
        <w:ind w:left="2945" w:hanging="360"/>
      </w:pPr>
    </w:lvl>
    <w:lvl w:ilvl="4" w:tplc="04100019" w:tentative="1">
      <w:start w:val="1"/>
      <w:numFmt w:val="lowerLetter"/>
      <w:lvlText w:val="%5."/>
      <w:lvlJc w:val="left"/>
      <w:pPr>
        <w:ind w:left="3665" w:hanging="360"/>
      </w:pPr>
    </w:lvl>
    <w:lvl w:ilvl="5" w:tplc="0410001B" w:tentative="1">
      <w:start w:val="1"/>
      <w:numFmt w:val="lowerRoman"/>
      <w:lvlText w:val="%6."/>
      <w:lvlJc w:val="right"/>
      <w:pPr>
        <w:ind w:left="4385" w:hanging="180"/>
      </w:pPr>
    </w:lvl>
    <w:lvl w:ilvl="6" w:tplc="0410000F" w:tentative="1">
      <w:start w:val="1"/>
      <w:numFmt w:val="decimal"/>
      <w:lvlText w:val="%7."/>
      <w:lvlJc w:val="left"/>
      <w:pPr>
        <w:ind w:left="5105" w:hanging="360"/>
      </w:pPr>
    </w:lvl>
    <w:lvl w:ilvl="7" w:tplc="04100019" w:tentative="1">
      <w:start w:val="1"/>
      <w:numFmt w:val="lowerLetter"/>
      <w:lvlText w:val="%8."/>
      <w:lvlJc w:val="left"/>
      <w:pPr>
        <w:ind w:left="5825" w:hanging="360"/>
      </w:pPr>
    </w:lvl>
    <w:lvl w:ilvl="8" w:tplc="0410001B" w:tentative="1">
      <w:start w:val="1"/>
      <w:numFmt w:val="lowerRoman"/>
      <w:lvlText w:val="%9."/>
      <w:lvlJc w:val="right"/>
      <w:pPr>
        <w:ind w:left="6545" w:hanging="180"/>
      </w:pPr>
    </w:lvl>
  </w:abstractNum>
  <w:abstractNum w:abstractNumId="15" w15:restartNumberingAfterBreak="0">
    <w:nsid w:val="164876C6"/>
    <w:multiLevelType w:val="hybridMultilevel"/>
    <w:tmpl w:val="BA38ADD2"/>
    <w:lvl w:ilvl="0" w:tplc="9B627400">
      <w:start w:val="46"/>
      <w:numFmt w:val="decimal"/>
      <w:lvlText w:val="%1."/>
      <w:lvlJc w:val="left"/>
      <w:pPr>
        <w:ind w:left="501" w:hanging="360"/>
      </w:pPr>
      <w:rPr>
        <w:rFonts w:hint="default"/>
      </w:rPr>
    </w:lvl>
    <w:lvl w:ilvl="1" w:tplc="04100019" w:tentative="1">
      <w:start w:val="1"/>
      <w:numFmt w:val="lowerLetter"/>
      <w:lvlText w:val="%2."/>
      <w:lvlJc w:val="left"/>
      <w:pPr>
        <w:ind w:left="1221" w:hanging="360"/>
      </w:pPr>
    </w:lvl>
    <w:lvl w:ilvl="2" w:tplc="0410001B" w:tentative="1">
      <w:start w:val="1"/>
      <w:numFmt w:val="lowerRoman"/>
      <w:lvlText w:val="%3."/>
      <w:lvlJc w:val="right"/>
      <w:pPr>
        <w:ind w:left="1941" w:hanging="180"/>
      </w:pPr>
    </w:lvl>
    <w:lvl w:ilvl="3" w:tplc="0410000F" w:tentative="1">
      <w:start w:val="1"/>
      <w:numFmt w:val="decimal"/>
      <w:lvlText w:val="%4."/>
      <w:lvlJc w:val="left"/>
      <w:pPr>
        <w:ind w:left="2661" w:hanging="360"/>
      </w:pPr>
    </w:lvl>
    <w:lvl w:ilvl="4" w:tplc="04100019" w:tentative="1">
      <w:start w:val="1"/>
      <w:numFmt w:val="lowerLetter"/>
      <w:lvlText w:val="%5."/>
      <w:lvlJc w:val="left"/>
      <w:pPr>
        <w:ind w:left="3381" w:hanging="360"/>
      </w:pPr>
    </w:lvl>
    <w:lvl w:ilvl="5" w:tplc="0410001B" w:tentative="1">
      <w:start w:val="1"/>
      <w:numFmt w:val="lowerRoman"/>
      <w:lvlText w:val="%6."/>
      <w:lvlJc w:val="right"/>
      <w:pPr>
        <w:ind w:left="4101" w:hanging="180"/>
      </w:pPr>
    </w:lvl>
    <w:lvl w:ilvl="6" w:tplc="0410000F" w:tentative="1">
      <w:start w:val="1"/>
      <w:numFmt w:val="decimal"/>
      <w:lvlText w:val="%7."/>
      <w:lvlJc w:val="left"/>
      <w:pPr>
        <w:ind w:left="4821" w:hanging="360"/>
      </w:pPr>
    </w:lvl>
    <w:lvl w:ilvl="7" w:tplc="04100019" w:tentative="1">
      <w:start w:val="1"/>
      <w:numFmt w:val="lowerLetter"/>
      <w:lvlText w:val="%8."/>
      <w:lvlJc w:val="left"/>
      <w:pPr>
        <w:ind w:left="5541" w:hanging="360"/>
      </w:pPr>
    </w:lvl>
    <w:lvl w:ilvl="8" w:tplc="0410001B" w:tentative="1">
      <w:start w:val="1"/>
      <w:numFmt w:val="lowerRoman"/>
      <w:lvlText w:val="%9."/>
      <w:lvlJc w:val="right"/>
      <w:pPr>
        <w:ind w:left="6261" w:hanging="180"/>
      </w:pPr>
    </w:lvl>
  </w:abstractNum>
  <w:abstractNum w:abstractNumId="16" w15:restartNumberingAfterBreak="0">
    <w:nsid w:val="1C300110"/>
    <w:multiLevelType w:val="hybridMultilevel"/>
    <w:tmpl w:val="6770A234"/>
    <w:lvl w:ilvl="0" w:tplc="A364CCAC">
      <w:start w:val="1"/>
      <w:numFmt w:val="upperLetter"/>
      <w:lvlText w:val="%1."/>
      <w:lvlJc w:val="left"/>
      <w:pPr>
        <w:ind w:left="785" w:hanging="360"/>
      </w:pPr>
      <w:rPr>
        <w:rFonts w:hint="default"/>
      </w:rPr>
    </w:lvl>
    <w:lvl w:ilvl="1" w:tplc="04100019" w:tentative="1">
      <w:start w:val="1"/>
      <w:numFmt w:val="lowerLetter"/>
      <w:lvlText w:val="%2."/>
      <w:lvlJc w:val="left"/>
      <w:pPr>
        <w:ind w:left="1505" w:hanging="360"/>
      </w:pPr>
    </w:lvl>
    <w:lvl w:ilvl="2" w:tplc="0410001B" w:tentative="1">
      <w:start w:val="1"/>
      <w:numFmt w:val="lowerRoman"/>
      <w:lvlText w:val="%3."/>
      <w:lvlJc w:val="right"/>
      <w:pPr>
        <w:ind w:left="2225" w:hanging="180"/>
      </w:pPr>
    </w:lvl>
    <w:lvl w:ilvl="3" w:tplc="0410000F" w:tentative="1">
      <w:start w:val="1"/>
      <w:numFmt w:val="decimal"/>
      <w:lvlText w:val="%4."/>
      <w:lvlJc w:val="left"/>
      <w:pPr>
        <w:ind w:left="2945" w:hanging="360"/>
      </w:pPr>
    </w:lvl>
    <w:lvl w:ilvl="4" w:tplc="04100019" w:tentative="1">
      <w:start w:val="1"/>
      <w:numFmt w:val="lowerLetter"/>
      <w:lvlText w:val="%5."/>
      <w:lvlJc w:val="left"/>
      <w:pPr>
        <w:ind w:left="3665" w:hanging="360"/>
      </w:pPr>
    </w:lvl>
    <w:lvl w:ilvl="5" w:tplc="0410001B" w:tentative="1">
      <w:start w:val="1"/>
      <w:numFmt w:val="lowerRoman"/>
      <w:lvlText w:val="%6."/>
      <w:lvlJc w:val="right"/>
      <w:pPr>
        <w:ind w:left="4385" w:hanging="180"/>
      </w:pPr>
    </w:lvl>
    <w:lvl w:ilvl="6" w:tplc="0410000F" w:tentative="1">
      <w:start w:val="1"/>
      <w:numFmt w:val="decimal"/>
      <w:lvlText w:val="%7."/>
      <w:lvlJc w:val="left"/>
      <w:pPr>
        <w:ind w:left="5105" w:hanging="360"/>
      </w:pPr>
    </w:lvl>
    <w:lvl w:ilvl="7" w:tplc="04100019" w:tentative="1">
      <w:start w:val="1"/>
      <w:numFmt w:val="lowerLetter"/>
      <w:lvlText w:val="%8."/>
      <w:lvlJc w:val="left"/>
      <w:pPr>
        <w:ind w:left="5825" w:hanging="360"/>
      </w:pPr>
    </w:lvl>
    <w:lvl w:ilvl="8" w:tplc="0410001B" w:tentative="1">
      <w:start w:val="1"/>
      <w:numFmt w:val="lowerRoman"/>
      <w:lvlText w:val="%9."/>
      <w:lvlJc w:val="right"/>
      <w:pPr>
        <w:ind w:left="6545" w:hanging="180"/>
      </w:pPr>
    </w:lvl>
  </w:abstractNum>
  <w:abstractNum w:abstractNumId="17" w15:restartNumberingAfterBreak="0">
    <w:nsid w:val="1FEC5032"/>
    <w:multiLevelType w:val="hybridMultilevel"/>
    <w:tmpl w:val="852EC28E"/>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215333C4"/>
    <w:multiLevelType w:val="hybridMultilevel"/>
    <w:tmpl w:val="BC766BE6"/>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21A032BD"/>
    <w:multiLevelType w:val="hybridMultilevel"/>
    <w:tmpl w:val="3B48C638"/>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21CB23DC"/>
    <w:multiLevelType w:val="hybridMultilevel"/>
    <w:tmpl w:val="E2A69766"/>
    <w:lvl w:ilvl="0" w:tplc="69649BD6">
      <w:start w:val="1"/>
      <w:numFmt w:val="upperLetter"/>
      <w:lvlText w:val="%1."/>
      <w:lvlJc w:val="left"/>
      <w:pPr>
        <w:ind w:left="720" w:hanging="360"/>
      </w:pPr>
      <w:rPr>
        <w:rFonts w:hint="default"/>
        <w:color w:val="00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258E7918"/>
    <w:multiLevelType w:val="hybridMultilevel"/>
    <w:tmpl w:val="2C1ECA90"/>
    <w:lvl w:ilvl="0" w:tplc="6C627190">
      <w:start w:val="1"/>
      <w:numFmt w:val="upp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2" w15:restartNumberingAfterBreak="0">
    <w:nsid w:val="2825420B"/>
    <w:multiLevelType w:val="hybridMultilevel"/>
    <w:tmpl w:val="D6228D08"/>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2E7B5C97"/>
    <w:multiLevelType w:val="hybridMultilevel"/>
    <w:tmpl w:val="A204F38C"/>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307E17C4"/>
    <w:multiLevelType w:val="hybridMultilevel"/>
    <w:tmpl w:val="31EC792E"/>
    <w:lvl w:ilvl="0" w:tplc="BC58EEE4">
      <w:start w:val="49"/>
      <w:numFmt w:val="decimal"/>
      <w:lvlText w:val="%1."/>
      <w:lvlJc w:val="left"/>
      <w:pPr>
        <w:ind w:left="501" w:hanging="360"/>
      </w:pPr>
      <w:rPr>
        <w:rFonts w:hint="default"/>
      </w:rPr>
    </w:lvl>
    <w:lvl w:ilvl="1" w:tplc="04100019" w:tentative="1">
      <w:start w:val="1"/>
      <w:numFmt w:val="lowerLetter"/>
      <w:lvlText w:val="%2."/>
      <w:lvlJc w:val="left"/>
      <w:pPr>
        <w:ind w:left="1221" w:hanging="360"/>
      </w:pPr>
    </w:lvl>
    <w:lvl w:ilvl="2" w:tplc="0410001B" w:tentative="1">
      <w:start w:val="1"/>
      <w:numFmt w:val="lowerRoman"/>
      <w:lvlText w:val="%3."/>
      <w:lvlJc w:val="right"/>
      <w:pPr>
        <w:ind w:left="1941" w:hanging="180"/>
      </w:pPr>
    </w:lvl>
    <w:lvl w:ilvl="3" w:tplc="0410000F" w:tentative="1">
      <w:start w:val="1"/>
      <w:numFmt w:val="decimal"/>
      <w:lvlText w:val="%4."/>
      <w:lvlJc w:val="left"/>
      <w:pPr>
        <w:ind w:left="2661" w:hanging="360"/>
      </w:pPr>
    </w:lvl>
    <w:lvl w:ilvl="4" w:tplc="04100019" w:tentative="1">
      <w:start w:val="1"/>
      <w:numFmt w:val="lowerLetter"/>
      <w:lvlText w:val="%5."/>
      <w:lvlJc w:val="left"/>
      <w:pPr>
        <w:ind w:left="3381" w:hanging="360"/>
      </w:pPr>
    </w:lvl>
    <w:lvl w:ilvl="5" w:tplc="0410001B" w:tentative="1">
      <w:start w:val="1"/>
      <w:numFmt w:val="lowerRoman"/>
      <w:lvlText w:val="%6."/>
      <w:lvlJc w:val="right"/>
      <w:pPr>
        <w:ind w:left="4101" w:hanging="180"/>
      </w:pPr>
    </w:lvl>
    <w:lvl w:ilvl="6" w:tplc="0410000F" w:tentative="1">
      <w:start w:val="1"/>
      <w:numFmt w:val="decimal"/>
      <w:lvlText w:val="%7."/>
      <w:lvlJc w:val="left"/>
      <w:pPr>
        <w:ind w:left="4821" w:hanging="360"/>
      </w:pPr>
    </w:lvl>
    <w:lvl w:ilvl="7" w:tplc="04100019" w:tentative="1">
      <w:start w:val="1"/>
      <w:numFmt w:val="lowerLetter"/>
      <w:lvlText w:val="%8."/>
      <w:lvlJc w:val="left"/>
      <w:pPr>
        <w:ind w:left="5541" w:hanging="360"/>
      </w:pPr>
    </w:lvl>
    <w:lvl w:ilvl="8" w:tplc="0410001B" w:tentative="1">
      <w:start w:val="1"/>
      <w:numFmt w:val="lowerRoman"/>
      <w:lvlText w:val="%9."/>
      <w:lvlJc w:val="right"/>
      <w:pPr>
        <w:ind w:left="6261" w:hanging="180"/>
      </w:pPr>
    </w:lvl>
  </w:abstractNum>
  <w:abstractNum w:abstractNumId="25" w15:restartNumberingAfterBreak="0">
    <w:nsid w:val="30FC6C40"/>
    <w:multiLevelType w:val="hybridMultilevel"/>
    <w:tmpl w:val="E346A126"/>
    <w:lvl w:ilvl="0" w:tplc="C1822D30">
      <w:start w:val="1"/>
      <w:numFmt w:val="upperLetter"/>
      <w:lvlText w:val="%1."/>
      <w:lvlJc w:val="left"/>
      <w:pPr>
        <w:ind w:left="786" w:hanging="360"/>
      </w:pPr>
      <w:rPr>
        <w:rFonts w:hint="default"/>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26" w15:restartNumberingAfterBreak="0">
    <w:nsid w:val="34BB2CCB"/>
    <w:multiLevelType w:val="hybridMultilevel"/>
    <w:tmpl w:val="475E5998"/>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38850E9D"/>
    <w:multiLevelType w:val="hybridMultilevel"/>
    <w:tmpl w:val="02F83BEE"/>
    <w:lvl w:ilvl="0" w:tplc="83FC0250">
      <w:start w:val="1"/>
      <w:numFmt w:val="upperLetter"/>
      <w:lvlText w:val="%1."/>
      <w:lvlJc w:val="left"/>
      <w:pPr>
        <w:ind w:left="720" w:hanging="360"/>
      </w:pPr>
      <w:rPr>
        <w:rFonts w:hint="default"/>
        <w:color w:val="00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3E532F39"/>
    <w:multiLevelType w:val="hybridMultilevel"/>
    <w:tmpl w:val="AD60DADC"/>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3F526FA6"/>
    <w:multiLevelType w:val="hybridMultilevel"/>
    <w:tmpl w:val="1B804850"/>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3FAC73AF"/>
    <w:multiLevelType w:val="hybridMultilevel"/>
    <w:tmpl w:val="720A4802"/>
    <w:lvl w:ilvl="0" w:tplc="02CCBD80">
      <w:start w:val="1"/>
      <w:numFmt w:val="upperLetter"/>
      <w:lvlText w:val="%1."/>
      <w:lvlJc w:val="left"/>
      <w:pPr>
        <w:ind w:left="927" w:hanging="360"/>
      </w:pPr>
      <w:rPr>
        <w:rFonts w:hint="default"/>
      </w:rPr>
    </w:lvl>
    <w:lvl w:ilvl="1" w:tplc="04100019" w:tentative="1">
      <w:start w:val="1"/>
      <w:numFmt w:val="lowerLetter"/>
      <w:lvlText w:val="%2."/>
      <w:lvlJc w:val="left"/>
      <w:pPr>
        <w:ind w:left="1221" w:hanging="360"/>
      </w:pPr>
    </w:lvl>
    <w:lvl w:ilvl="2" w:tplc="0410001B" w:tentative="1">
      <w:start w:val="1"/>
      <w:numFmt w:val="lowerRoman"/>
      <w:lvlText w:val="%3."/>
      <w:lvlJc w:val="right"/>
      <w:pPr>
        <w:ind w:left="1941" w:hanging="180"/>
      </w:pPr>
    </w:lvl>
    <w:lvl w:ilvl="3" w:tplc="0410000F" w:tentative="1">
      <w:start w:val="1"/>
      <w:numFmt w:val="decimal"/>
      <w:lvlText w:val="%4."/>
      <w:lvlJc w:val="left"/>
      <w:pPr>
        <w:ind w:left="2661" w:hanging="360"/>
      </w:pPr>
    </w:lvl>
    <w:lvl w:ilvl="4" w:tplc="04100019" w:tentative="1">
      <w:start w:val="1"/>
      <w:numFmt w:val="lowerLetter"/>
      <w:lvlText w:val="%5."/>
      <w:lvlJc w:val="left"/>
      <w:pPr>
        <w:ind w:left="3381" w:hanging="360"/>
      </w:pPr>
    </w:lvl>
    <w:lvl w:ilvl="5" w:tplc="0410001B" w:tentative="1">
      <w:start w:val="1"/>
      <w:numFmt w:val="lowerRoman"/>
      <w:lvlText w:val="%6."/>
      <w:lvlJc w:val="right"/>
      <w:pPr>
        <w:ind w:left="4101" w:hanging="180"/>
      </w:pPr>
    </w:lvl>
    <w:lvl w:ilvl="6" w:tplc="0410000F" w:tentative="1">
      <w:start w:val="1"/>
      <w:numFmt w:val="decimal"/>
      <w:lvlText w:val="%7."/>
      <w:lvlJc w:val="left"/>
      <w:pPr>
        <w:ind w:left="4821" w:hanging="360"/>
      </w:pPr>
    </w:lvl>
    <w:lvl w:ilvl="7" w:tplc="04100019" w:tentative="1">
      <w:start w:val="1"/>
      <w:numFmt w:val="lowerLetter"/>
      <w:lvlText w:val="%8."/>
      <w:lvlJc w:val="left"/>
      <w:pPr>
        <w:ind w:left="5541" w:hanging="360"/>
      </w:pPr>
    </w:lvl>
    <w:lvl w:ilvl="8" w:tplc="0410001B" w:tentative="1">
      <w:start w:val="1"/>
      <w:numFmt w:val="lowerRoman"/>
      <w:lvlText w:val="%9."/>
      <w:lvlJc w:val="right"/>
      <w:pPr>
        <w:ind w:left="6261" w:hanging="180"/>
      </w:pPr>
    </w:lvl>
  </w:abstractNum>
  <w:abstractNum w:abstractNumId="31" w15:restartNumberingAfterBreak="0">
    <w:nsid w:val="43CB0552"/>
    <w:multiLevelType w:val="hybridMultilevel"/>
    <w:tmpl w:val="6504CC9E"/>
    <w:lvl w:ilvl="0" w:tplc="0410000F">
      <w:start w:val="53"/>
      <w:numFmt w:val="decimal"/>
      <w:lvlText w:val="%1."/>
      <w:lvlJc w:val="left"/>
      <w:pPr>
        <w:ind w:left="502" w:hanging="360"/>
      </w:pPr>
      <w:rPr>
        <w:rFonts w:hint="default"/>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32" w15:restartNumberingAfterBreak="0">
    <w:nsid w:val="43E1588C"/>
    <w:multiLevelType w:val="hybridMultilevel"/>
    <w:tmpl w:val="9E8A7B54"/>
    <w:lvl w:ilvl="0" w:tplc="83FC0250">
      <w:start w:val="1"/>
      <w:numFmt w:val="upperLetter"/>
      <w:lvlText w:val="%1."/>
      <w:lvlJc w:val="left"/>
      <w:pPr>
        <w:ind w:left="720" w:hanging="360"/>
      </w:pPr>
      <w:rPr>
        <w:rFonts w:hint="default"/>
        <w:color w:val="00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44970A83"/>
    <w:multiLevelType w:val="hybridMultilevel"/>
    <w:tmpl w:val="A656AD6E"/>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4B0D66F1"/>
    <w:multiLevelType w:val="hybridMultilevel"/>
    <w:tmpl w:val="F6269B46"/>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4B79161D"/>
    <w:multiLevelType w:val="hybridMultilevel"/>
    <w:tmpl w:val="6A50EC72"/>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4CB74E26"/>
    <w:multiLevelType w:val="hybridMultilevel"/>
    <w:tmpl w:val="D976FD42"/>
    <w:lvl w:ilvl="0" w:tplc="04100015">
      <w:start w:val="1"/>
      <w:numFmt w:val="upperLetter"/>
      <w:lvlText w:val="%1."/>
      <w:lvlJc w:val="left"/>
      <w:pPr>
        <w:ind w:left="78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4D2B236E"/>
    <w:multiLevelType w:val="hybridMultilevel"/>
    <w:tmpl w:val="A6B26736"/>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15:restartNumberingAfterBreak="0">
    <w:nsid w:val="4F424C50"/>
    <w:multiLevelType w:val="hybridMultilevel"/>
    <w:tmpl w:val="9DCC35BA"/>
    <w:lvl w:ilvl="0" w:tplc="04100015">
      <w:start w:val="1"/>
      <w:numFmt w:val="upperLetter"/>
      <w:lvlText w:val="%1."/>
      <w:lvlJc w:val="left"/>
      <w:pPr>
        <w:ind w:left="861" w:hanging="360"/>
      </w:pPr>
    </w:lvl>
    <w:lvl w:ilvl="1" w:tplc="04100019" w:tentative="1">
      <w:start w:val="1"/>
      <w:numFmt w:val="lowerLetter"/>
      <w:lvlText w:val="%2."/>
      <w:lvlJc w:val="left"/>
      <w:pPr>
        <w:ind w:left="1581" w:hanging="360"/>
      </w:pPr>
    </w:lvl>
    <w:lvl w:ilvl="2" w:tplc="0410001B" w:tentative="1">
      <w:start w:val="1"/>
      <w:numFmt w:val="lowerRoman"/>
      <w:lvlText w:val="%3."/>
      <w:lvlJc w:val="right"/>
      <w:pPr>
        <w:ind w:left="2301" w:hanging="180"/>
      </w:pPr>
    </w:lvl>
    <w:lvl w:ilvl="3" w:tplc="0410000F" w:tentative="1">
      <w:start w:val="1"/>
      <w:numFmt w:val="decimal"/>
      <w:lvlText w:val="%4."/>
      <w:lvlJc w:val="left"/>
      <w:pPr>
        <w:ind w:left="3021" w:hanging="360"/>
      </w:pPr>
    </w:lvl>
    <w:lvl w:ilvl="4" w:tplc="04100019" w:tentative="1">
      <w:start w:val="1"/>
      <w:numFmt w:val="lowerLetter"/>
      <w:lvlText w:val="%5."/>
      <w:lvlJc w:val="left"/>
      <w:pPr>
        <w:ind w:left="3741" w:hanging="360"/>
      </w:pPr>
    </w:lvl>
    <w:lvl w:ilvl="5" w:tplc="0410001B" w:tentative="1">
      <w:start w:val="1"/>
      <w:numFmt w:val="lowerRoman"/>
      <w:lvlText w:val="%6."/>
      <w:lvlJc w:val="right"/>
      <w:pPr>
        <w:ind w:left="4461" w:hanging="180"/>
      </w:pPr>
    </w:lvl>
    <w:lvl w:ilvl="6" w:tplc="0410000F" w:tentative="1">
      <w:start w:val="1"/>
      <w:numFmt w:val="decimal"/>
      <w:lvlText w:val="%7."/>
      <w:lvlJc w:val="left"/>
      <w:pPr>
        <w:ind w:left="5181" w:hanging="360"/>
      </w:pPr>
    </w:lvl>
    <w:lvl w:ilvl="7" w:tplc="04100019" w:tentative="1">
      <w:start w:val="1"/>
      <w:numFmt w:val="lowerLetter"/>
      <w:lvlText w:val="%8."/>
      <w:lvlJc w:val="left"/>
      <w:pPr>
        <w:ind w:left="5901" w:hanging="360"/>
      </w:pPr>
    </w:lvl>
    <w:lvl w:ilvl="8" w:tplc="0410001B" w:tentative="1">
      <w:start w:val="1"/>
      <w:numFmt w:val="lowerRoman"/>
      <w:lvlText w:val="%9."/>
      <w:lvlJc w:val="right"/>
      <w:pPr>
        <w:ind w:left="6621" w:hanging="180"/>
      </w:pPr>
    </w:lvl>
  </w:abstractNum>
  <w:abstractNum w:abstractNumId="39" w15:restartNumberingAfterBreak="0">
    <w:nsid w:val="4FBD5561"/>
    <w:multiLevelType w:val="hybridMultilevel"/>
    <w:tmpl w:val="D7E2B9CA"/>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517D72BD"/>
    <w:multiLevelType w:val="hybridMultilevel"/>
    <w:tmpl w:val="3FD2C0C8"/>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51B01115"/>
    <w:multiLevelType w:val="hybridMultilevel"/>
    <w:tmpl w:val="2B7EE174"/>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15:restartNumberingAfterBreak="0">
    <w:nsid w:val="55C9481B"/>
    <w:multiLevelType w:val="hybridMultilevel"/>
    <w:tmpl w:val="A498E826"/>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15:restartNumberingAfterBreak="0">
    <w:nsid w:val="56A54B58"/>
    <w:multiLevelType w:val="hybridMultilevel"/>
    <w:tmpl w:val="AA98001E"/>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4" w15:restartNumberingAfterBreak="0">
    <w:nsid w:val="584344D8"/>
    <w:multiLevelType w:val="hybridMultilevel"/>
    <w:tmpl w:val="E4B6AA82"/>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 w15:restartNumberingAfterBreak="0">
    <w:nsid w:val="58CC438A"/>
    <w:multiLevelType w:val="hybridMultilevel"/>
    <w:tmpl w:val="3F645206"/>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 w15:restartNumberingAfterBreak="0">
    <w:nsid w:val="5D26347B"/>
    <w:multiLevelType w:val="hybridMultilevel"/>
    <w:tmpl w:val="E8F0F4EE"/>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7" w15:restartNumberingAfterBreak="0">
    <w:nsid w:val="5D2F29A2"/>
    <w:multiLevelType w:val="hybridMultilevel"/>
    <w:tmpl w:val="AE98B33A"/>
    <w:lvl w:ilvl="0" w:tplc="04100015">
      <w:start w:val="1"/>
      <w:numFmt w:val="upperLetter"/>
      <w:lvlText w:val="%1."/>
      <w:lvlJc w:val="left"/>
      <w:pPr>
        <w:ind w:left="927" w:hanging="360"/>
      </w:pPr>
    </w:lvl>
    <w:lvl w:ilvl="1" w:tplc="04100019" w:tentative="1">
      <w:start w:val="1"/>
      <w:numFmt w:val="lowerLetter"/>
      <w:lvlText w:val="%2."/>
      <w:lvlJc w:val="left"/>
      <w:pPr>
        <w:ind w:left="1223" w:hanging="360"/>
      </w:pPr>
    </w:lvl>
    <w:lvl w:ilvl="2" w:tplc="0410001B" w:tentative="1">
      <w:start w:val="1"/>
      <w:numFmt w:val="lowerRoman"/>
      <w:lvlText w:val="%3."/>
      <w:lvlJc w:val="right"/>
      <w:pPr>
        <w:ind w:left="1943" w:hanging="180"/>
      </w:pPr>
    </w:lvl>
    <w:lvl w:ilvl="3" w:tplc="0410000F" w:tentative="1">
      <w:start w:val="1"/>
      <w:numFmt w:val="decimal"/>
      <w:lvlText w:val="%4."/>
      <w:lvlJc w:val="left"/>
      <w:pPr>
        <w:ind w:left="2663" w:hanging="360"/>
      </w:pPr>
    </w:lvl>
    <w:lvl w:ilvl="4" w:tplc="04100019" w:tentative="1">
      <w:start w:val="1"/>
      <w:numFmt w:val="lowerLetter"/>
      <w:lvlText w:val="%5."/>
      <w:lvlJc w:val="left"/>
      <w:pPr>
        <w:ind w:left="3383" w:hanging="360"/>
      </w:pPr>
    </w:lvl>
    <w:lvl w:ilvl="5" w:tplc="0410001B" w:tentative="1">
      <w:start w:val="1"/>
      <w:numFmt w:val="lowerRoman"/>
      <w:lvlText w:val="%6."/>
      <w:lvlJc w:val="right"/>
      <w:pPr>
        <w:ind w:left="4103" w:hanging="180"/>
      </w:pPr>
    </w:lvl>
    <w:lvl w:ilvl="6" w:tplc="0410000F" w:tentative="1">
      <w:start w:val="1"/>
      <w:numFmt w:val="decimal"/>
      <w:lvlText w:val="%7."/>
      <w:lvlJc w:val="left"/>
      <w:pPr>
        <w:ind w:left="4823" w:hanging="360"/>
      </w:pPr>
    </w:lvl>
    <w:lvl w:ilvl="7" w:tplc="04100019" w:tentative="1">
      <w:start w:val="1"/>
      <w:numFmt w:val="lowerLetter"/>
      <w:lvlText w:val="%8."/>
      <w:lvlJc w:val="left"/>
      <w:pPr>
        <w:ind w:left="5543" w:hanging="360"/>
      </w:pPr>
    </w:lvl>
    <w:lvl w:ilvl="8" w:tplc="0410001B" w:tentative="1">
      <w:start w:val="1"/>
      <w:numFmt w:val="lowerRoman"/>
      <w:lvlText w:val="%9."/>
      <w:lvlJc w:val="right"/>
      <w:pPr>
        <w:ind w:left="6263" w:hanging="180"/>
      </w:pPr>
    </w:lvl>
  </w:abstractNum>
  <w:abstractNum w:abstractNumId="48" w15:restartNumberingAfterBreak="0">
    <w:nsid w:val="5DF1256E"/>
    <w:multiLevelType w:val="hybridMultilevel"/>
    <w:tmpl w:val="267CAE82"/>
    <w:lvl w:ilvl="0" w:tplc="04100015">
      <w:start w:val="1"/>
      <w:numFmt w:val="upperLetter"/>
      <w:lvlText w:val="%1."/>
      <w:lvlJc w:val="left"/>
      <w:pPr>
        <w:ind w:left="861" w:hanging="360"/>
      </w:pPr>
    </w:lvl>
    <w:lvl w:ilvl="1" w:tplc="04100019" w:tentative="1">
      <w:start w:val="1"/>
      <w:numFmt w:val="lowerLetter"/>
      <w:lvlText w:val="%2."/>
      <w:lvlJc w:val="left"/>
      <w:pPr>
        <w:ind w:left="1581" w:hanging="360"/>
      </w:pPr>
    </w:lvl>
    <w:lvl w:ilvl="2" w:tplc="0410001B" w:tentative="1">
      <w:start w:val="1"/>
      <w:numFmt w:val="lowerRoman"/>
      <w:lvlText w:val="%3."/>
      <w:lvlJc w:val="right"/>
      <w:pPr>
        <w:ind w:left="2301" w:hanging="180"/>
      </w:pPr>
    </w:lvl>
    <w:lvl w:ilvl="3" w:tplc="0410000F" w:tentative="1">
      <w:start w:val="1"/>
      <w:numFmt w:val="decimal"/>
      <w:lvlText w:val="%4."/>
      <w:lvlJc w:val="left"/>
      <w:pPr>
        <w:ind w:left="3021" w:hanging="360"/>
      </w:pPr>
    </w:lvl>
    <w:lvl w:ilvl="4" w:tplc="04100019" w:tentative="1">
      <w:start w:val="1"/>
      <w:numFmt w:val="lowerLetter"/>
      <w:lvlText w:val="%5."/>
      <w:lvlJc w:val="left"/>
      <w:pPr>
        <w:ind w:left="3741" w:hanging="360"/>
      </w:pPr>
    </w:lvl>
    <w:lvl w:ilvl="5" w:tplc="0410001B" w:tentative="1">
      <w:start w:val="1"/>
      <w:numFmt w:val="lowerRoman"/>
      <w:lvlText w:val="%6."/>
      <w:lvlJc w:val="right"/>
      <w:pPr>
        <w:ind w:left="4461" w:hanging="180"/>
      </w:pPr>
    </w:lvl>
    <w:lvl w:ilvl="6" w:tplc="0410000F" w:tentative="1">
      <w:start w:val="1"/>
      <w:numFmt w:val="decimal"/>
      <w:lvlText w:val="%7."/>
      <w:lvlJc w:val="left"/>
      <w:pPr>
        <w:ind w:left="5181" w:hanging="360"/>
      </w:pPr>
    </w:lvl>
    <w:lvl w:ilvl="7" w:tplc="04100019" w:tentative="1">
      <w:start w:val="1"/>
      <w:numFmt w:val="lowerLetter"/>
      <w:lvlText w:val="%8."/>
      <w:lvlJc w:val="left"/>
      <w:pPr>
        <w:ind w:left="5901" w:hanging="360"/>
      </w:pPr>
    </w:lvl>
    <w:lvl w:ilvl="8" w:tplc="0410001B" w:tentative="1">
      <w:start w:val="1"/>
      <w:numFmt w:val="lowerRoman"/>
      <w:lvlText w:val="%9."/>
      <w:lvlJc w:val="right"/>
      <w:pPr>
        <w:ind w:left="6621" w:hanging="180"/>
      </w:pPr>
    </w:lvl>
  </w:abstractNum>
  <w:abstractNum w:abstractNumId="49" w15:restartNumberingAfterBreak="0">
    <w:nsid w:val="60462B6E"/>
    <w:multiLevelType w:val="hybridMultilevel"/>
    <w:tmpl w:val="52C4855A"/>
    <w:lvl w:ilvl="0" w:tplc="432432AC">
      <w:start w:val="1"/>
      <w:numFmt w:val="decimal"/>
      <w:lvlText w:val="%1."/>
      <w:lvlJc w:val="left"/>
      <w:pPr>
        <w:ind w:left="360" w:hanging="360"/>
      </w:pPr>
      <w:rPr>
        <w:b w:val="0"/>
        <w:bCs w:val="0"/>
        <w:sz w:val="22"/>
        <w:szCs w:val="22"/>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0" w15:restartNumberingAfterBreak="0">
    <w:nsid w:val="61901E4C"/>
    <w:multiLevelType w:val="hybridMultilevel"/>
    <w:tmpl w:val="E4AC381A"/>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1" w15:restartNumberingAfterBreak="0">
    <w:nsid w:val="61A41AA5"/>
    <w:multiLevelType w:val="hybridMultilevel"/>
    <w:tmpl w:val="07047170"/>
    <w:lvl w:ilvl="0" w:tplc="25A6CCC4">
      <w:start w:val="1"/>
      <w:numFmt w:val="upperLetter"/>
      <w:lvlText w:val="%1."/>
      <w:lvlJc w:val="left"/>
      <w:pPr>
        <w:ind w:left="785" w:hanging="360"/>
      </w:pPr>
      <w:rPr>
        <w:rFonts w:hint="default"/>
      </w:rPr>
    </w:lvl>
    <w:lvl w:ilvl="1" w:tplc="04100019" w:tentative="1">
      <w:start w:val="1"/>
      <w:numFmt w:val="lowerLetter"/>
      <w:lvlText w:val="%2."/>
      <w:lvlJc w:val="left"/>
      <w:pPr>
        <w:ind w:left="1505" w:hanging="360"/>
      </w:pPr>
    </w:lvl>
    <w:lvl w:ilvl="2" w:tplc="0410001B" w:tentative="1">
      <w:start w:val="1"/>
      <w:numFmt w:val="lowerRoman"/>
      <w:lvlText w:val="%3."/>
      <w:lvlJc w:val="right"/>
      <w:pPr>
        <w:ind w:left="2225" w:hanging="180"/>
      </w:pPr>
    </w:lvl>
    <w:lvl w:ilvl="3" w:tplc="0410000F" w:tentative="1">
      <w:start w:val="1"/>
      <w:numFmt w:val="decimal"/>
      <w:lvlText w:val="%4."/>
      <w:lvlJc w:val="left"/>
      <w:pPr>
        <w:ind w:left="2945" w:hanging="360"/>
      </w:pPr>
    </w:lvl>
    <w:lvl w:ilvl="4" w:tplc="04100019" w:tentative="1">
      <w:start w:val="1"/>
      <w:numFmt w:val="lowerLetter"/>
      <w:lvlText w:val="%5."/>
      <w:lvlJc w:val="left"/>
      <w:pPr>
        <w:ind w:left="3665" w:hanging="360"/>
      </w:pPr>
    </w:lvl>
    <w:lvl w:ilvl="5" w:tplc="0410001B" w:tentative="1">
      <w:start w:val="1"/>
      <w:numFmt w:val="lowerRoman"/>
      <w:lvlText w:val="%6."/>
      <w:lvlJc w:val="right"/>
      <w:pPr>
        <w:ind w:left="4385" w:hanging="180"/>
      </w:pPr>
    </w:lvl>
    <w:lvl w:ilvl="6" w:tplc="0410000F" w:tentative="1">
      <w:start w:val="1"/>
      <w:numFmt w:val="decimal"/>
      <w:lvlText w:val="%7."/>
      <w:lvlJc w:val="left"/>
      <w:pPr>
        <w:ind w:left="5105" w:hanging="360"/>
      </w:pPr>
    </w:lvl>
    <w:lvl w:ilvl="7" w:tplc="04100019" w:tentative="1">
      <w:start w:val="1"/>
      <w:numFmt w:val="lowerLetter"/>
      <w:lvlText w:val="%8."/>
      <w:lvlJc w:val="left"/>
      <w:pPr>
        <w:ind w:left="5825" w:hanging="360"/>
      </w:pPr>
    </w:lvl>
    <w:lvl w:ilvl="8" w:tplc="0410001B" w:tentative="1">
      <w:start w:val="1"/>
      <w:numFmt w:val="lowerRoman"/>
      <w:lvlText w:val="%9."/>
      <w:lvlJc w:val="right"/>
      <w:pPr>
        <w:ind w:left="6545" w:hanging="180"/>
      </w:pPr>
    </w:lvl>
  </w:abstractNum>
  <w:abstractNum w:abstractNumId="52" w15:restartNumberingAfterBreak="0">
    <w:nsid w:val="63F14F35"/>
    <w:multiLevelType w:val="hybridMultilevel"/>
    <w:tmpl w:val="E6BC4040"/>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3" w15:restartNumberingAfterBreak="0">
    <w:nsid w:val="643521B2"/>
    <w:multiLevelType w:val="hybridMultilevel"/>
    <w:tmpl w:val="A8BE29F4"/>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4" w15:restartNumberingAfterBreak="0">
    <w:nsid w:val="65ED14B0"/>
    <w:multiLevelType w:val="hybridMultilevel"/>
    <w:tmpl w:val="F594FAD8"/>
    <w:lvl w:ilvl="0" w:tplc="EB828342">
      <w:start w:val="1"/>
      <w:numFmt w:val="upperLetter"/>
      <w:lvlText w:val="%1."/>
      <w:lvlJc w:val="left"/>
      <w:pPr>
        <w:ind w:left="786" w:hanging="360"/>
      </w:pPr>
      <w:rPr>
        <w:rFonts w:hint="default"/>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55" w15:restartNumberingAfterBreak="0">
    <w:nsid w:val="673112C6"/>
    <w:multiLevelType w:val="hybridMultilevel"/>
    <w:tmpl w:val="D45ED23A"/>
    <w:lvl w:ilvl="0" w:tplc="04100015">
      <w:start w:val="1"/>
      <w:numFmt w:val="upperLetter"/>
      <w:lvlText w:val="%1."/>
      <w:lvlJc w:val="left"/>
      <w:pPr>
        <w:ind w:left="927" w:hanging="360"/>
      </w:pPr>
    </w:lvl>
    <w:lvl w:ilvl="1" w:tplc="04100019" w:tentative="1">
      <w:start w:val="1"/>
      <w:numFmt w:val="lowerLetter"/>
      <w:lvlText w:val="%2."/>
      <w:lvlJc w:val="left"/>
      <w:pPr>
        <w:ind w:left="1363" w:hanging="360"/>
      </w:pPr>
    </w:lvl>
    <w:lvl w:ilvl="2" w:tplc="0410001B" w:tentative="1">
      <w:start w:val="1"/>
      <w:numFmt w:val="lowerRoman"/>
      <w:lvlText w:val="%3."/>
      <w:lvlJc w:val="right"/>
      <w:pPr>
        <w:ind w:left="2083" w:hanging="180"/>
      </w:pPr>
    </w:lvl>
    <w:lvl w:ilvl="3" w:tplc="0410000F" w:tentative="1">
      <w:start w:val="1"/>
      <w:numFmt w:val="decimal"/>
      <w:lvlText w:val="%4."/>
      <w:lvlJc w:val="left"/>
      <w:pPr>
        <w:ind w:left="2803" w:hanging="360"/>
      </w:pPr>
    </w:lvl>
    <w:lvl w:ilvl="4" w:tplc="04100019" w:tentative="1">
      <w:start w:val="1"/>
      <w:numFmt w:val="lowerLetter"/>
      <w:lvlText w:val="%5."/>
      <w:lvlJc w:val="left"/>
      <w:pPr>
        <w:ind w:left="3523" w:hanging="360"/>
      </w:pPr>
    </w:lvl>
    <w:lvl w:ilvl="5" w:tplc="0410001B" w:tentative="1">
      <w:start w:val="1"/>
      <w:numFmt w:val="lowerRoman"/>
      <w:lvlText w:val="%6."/>
      <w:lvlJc w:val="right"/>
      <w:pPr>
        <w:ind w:left="4243" w:hanging="180"/>
      </w:pPr>
    </w:lvl>
    <w:lvl w:ilvl="6" w:tplc="0410000F" w:tentative="1">
      <w:start w:val="1"/>
      <w:numFmt w:val="decimal"/>
      <w:lvlText w:val="%7."/>
      <w:lvlJc w:val="left"/>
      <w:pPr>
        <w:ind w:left="4963" w:hanging="360"/>
      </w:pPr>
    </w:lvl>
    <w:lvl w:ilvl="7" w:tplc="04100019" w:tentative="1">
      <w:start w:val="1"/>
      <w:numFmt w:val="lowerLetter"/>
      <w:lvlText w:val="%8."/>
      <w:lvlJc w:val="left"/>
      <w:pPr>
        <w:ind w:left="5683" w:hanging="360"/>
      </w:pPr>
    </w:lvl>
    <w:lvl w:ilvl="8" w:tplc="0410001B" w:tentative="1">
      <w:start w:val="1"/>
      <w:numFmt w:val="lowerRoman"/>
      <w:lvlText w:val="%9."/>
      <w:lvlJc w:val="right"/>
      <w:pPr>
        <w:ind w:left="6403" w:hanging="180"/>
      </w:pPr>
    </w:lvl>
  </w:abstractNum>
  <w:abstractNum w:abstractNumId="56" w15:restartNumberingAfterBreak="0">
    <w:nsid w:val="6A464E52"/>
    <w:multiLevelType w:val="hybridMultilevel"/>
    <w:tmpl w:val="5DC01818"/>
    <w:lvl w:ilvl="0" w:tplc="E200D6F0">
      <w:start w:val="1"/>
      <w:numFmt w:val="upperLetter"/>
      <w:lvlText w:val="%1."/>
      <w:lvlJc w:val="left"/>
      <w:pPr>
        <w:ind w:left="720" w:hanging="360"/>
      </w:pPr>
      <w:rPr>
        <w:rFonts w:hint="default"/>
        <w:color w:val="00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7" w15:restartNumberingAfterBreak="0">
    <w:nsid w:val="6E201405"/>
    <w:multiLevelType w:val="hybridMultilevel"/>
    <w:tmpl w:val="67A8F5E6"/>
    <w:lvl w:ilvl="0" w:tplc="04100015">
      <w:start w:val="1"/>
      <w:numFmt w:val="upperLetter"/>
      <w:lvlText w:val="%1."/>
      <w:lvlJc w:val="left"/>
      <w:pPr>
        <w:ind w:left="927" w:hanging="360"/>
      </w:p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58" w15:restartNumberingAfterBreak="0">
    <w:nsid w:val="71494C4B"/>
    <w:multiLevelType w:val="hybridMultilevel"/>
    <w:tmpl w:val="885E07D0"/>
    <w:lvl w:ilvl="0" w:tplc="25823C46">
      <w:start w:val="1"/>
      <w:numFmt w:val="upperLetter"/>
      <w:lvlText w:val="%1."/>
      <w:lvlJc w:val="left"/>
      <w:pPr>
        <w:ind w:left="720" w:hanging="360"/>
      </w:pPr>
      <w:rPr>
        <w:rFonts w:hint="default"/>
        <w:b w:val="0"/>
        <w:bCs/>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9" w15:restartNumberingAfterBreak="0">
    <w:nsid w:val="72C948AF"/>
    <w:multiLevelType w:val="hybridMultilevel"/>
    <w:tmpl w:val="3FE82208"/>
    <w:lvl w:ilvl="0" w:tplc="04100015">
      <w:start w:val="1"/>
      <w:numFmt w:val="upperLetter"/>
      <w:lvlText w:val="%1."/>
      <w:lvlJc w:val="left"/>
      <w:pPr>
        <w:ind w:left="927" w:hanging="360"/>
      </w:p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60" w15:restartNumberingAfterBreak="0">
    <w:nsid w:val="74924D3F"/>
    <w:multiLevelType w:val="hybridMultilevel"/>
    <w:tmpl w:val="D59088B4"/>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1" w15:restartNumberingAfterBreak="0">
    <w:nsid w:val="76A85C5F"/>
    <w:multiLevelType w:val="hybridMultilevel"/>
    <w:tmpl w:val="A920BC60"/>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2" w15:restartNumberingAfterBreak="0">
    <w:nsid w:val="7B9B37F1"/>
    <w:multiLevelType w:val="hybridMultilevel"/>
    <w:tmpl w:val="D2964B80"/>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3" w15:restartNumberingAfterBreak="0">
    <w:nsid w:val="7C0D441B"/>
    <w:multiLevelType w:val="hybridMultilevel"/>
    <w:tmpl w:val="5BB8FBD6"/>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49"/>
  </w:num>
  <w:num w:numId="2">
    <w:abstractNumId w:val="13"/>
  </w:num>
  <w:num w:numId="3">
    <w:abstractNumId w:val="56"/>
  </w:num>
  <w:num w:numId="4">
    <w:abstractNumId w:val="2"/>
  </w:num>
  <w:num w:numId="5">
    <w:abstractNumId w:val="60"/>
  </w:num>
  <w:num w:numId="6">
    <w:abstractNumId w:val="63"/>
  </w:num>
  <w:num w:numId="7">
    <w:abstractNumId w:val="41"/>
  </w:num>
  <w:num w:numId="8">
    <w:abstractNumId w:val="46"/>
  </w:num>
  <w:num w:numId="9">
    <w:abstractNumId w:val="39"/>
  </w:num>
  <w:num w:numId="10">
    <w:abstractNumId w:val="26"/>
  </w:num>
  <w:num w:numId="11">
    <w:abstractNumId w:val="58"/>
  </w:num>
  <w:num w:numId="12">
    <w:abstractNumId w:val="8"/>
  </w:num>
  <w:num w:numId="13">
    <w:abstractNumId w:val="5"/>
  </w:num>
  <w:num w:numId="14">
    <w:abstractNumId w:val="1"/>
  </w:num>
  <w:num w:numId="15">
    <w:abstractNumId w:val="10"/>
  </w:num>
  <w:num w:numId="16">
    <w:abstractNumId w:val="33"/>
  </w:num>
  <w:num w:numId="17">
    <w:abstractNumId w:val="37"/>
  </w:num>
  <w:num w:numId="18">
    <w:abstractNumId w:val="29"/>
  </w:num>
  <w:num w:numId="19">
    <w:abstractNumId w:val="35"/>
  </w:num>
  <w:num w:numId="20">
    <w:abstractNumId w:val="22"/>
  </w:num>
  <w:num w:numId="21">
    <w:abstractNumId w:val="17"/>
  </w:num>
  <w:num w:numId="22">
    <w:abstractNumId w:val="61"/>
  </w:num>
  <w:num w:numId="23">
    <w:abstractNumId w:val="52"/>
  </w:num>
  <w:num w:numId="24">
    <w:abstractNumId w:val="31"/>
  </w:num>
  <w:num w:numId="25">
    <w:abstractNumId w:val="25"/>
  </w:num>
  <w:num w:numId="26">
    <w:abstractNumId w:val="11"/>
  </w:num>
  <w:num w:numId="27">
    <w:abstractNumId w:val="54"/>
  </w:num>
  <w:num w:numId="28">
    <w:abstractNumId w:val="36"/>
  </w:num>
  <w:num w:numId="29">
    <w:abstractNumId w:val="14"/>
  </w:num>
  <w:num w:numId="30">
    <w:abstractNumId w:val="51"/>
  </w:num>
  <w:num w:numId="31">
    <w:abstractNumId w:val="16"/>
  </w:num>
  <w:num w:numId="32">
    <w:abstractNumId w:val="21"/>
  </w:num>
  <w:num w:numId="33">
    <w:abstractNumId w:val="57"/>
  </w:num>
  <w:num w:numId="34">
    <w:abstractNumId w:val="47"/>
  </w:num>
  <w:num w:numId="35">
    <w:abstractNumId w:val="59"/>
  </w:num>
  <w:num w:numId="36">
    <w:abstractNumId w:val="55"/>
  </w:num>
  <w:num w:numId="37">
    <w:abstractNumId w:val="24"/>
  </w:num>
  <w:num w:numId="38">
    <w:abstractNumId w:val="15"/>
  </w:num>
  <w:num w:numId="39">
    <w:abstractNumId w:val="30"/>
  </w:num>
  <w:num w:numId="40">
    <w:abstractNumId w:val="48"/>
  </w:num>
  <w:num w:numId="41">
    <w:abstractNumId w:val="38"/>
  </w:num>
  <w:num w:numId="42">
    <w:abstractNumId w:val="0"/>
  </w:num>
  <w:num w:numId="43">
    <w:abstractNumId w:val="20"/>
  </w:num>
  <w:num w:numId="44">
    <w:abstractNumId w:val="7"/>
  </w:num>
  <w:num w:numId="45">
    <w:abstractNumId w:val="40"/>
  </w:num>
  <w:num w:numId="46">
    <w:abstractNumId w:val="3"/>
  </w:num>
  <w:num w:numId="47">
    <w:abstractNumId w:val="4"/>
  </w:num>
  <w:num w:numId="48">
    <w:abstractNumId w:val="43"/>
  </w:num>
  <w:num w:numId="49">
    <w:abstractNumId w:val="50"/>
  </w:num>
  <w:num w:numId="50">
    <w:abstractNumId w:val="12"/>
  </w:num>
  <w:num w:numId="51">
    <w:abstractNumId w:val="44"/>
  </w:num>
  <w:num w:numId="52">
    <w:abstractNumId w:val="23"/>
  </w:num>
  <w:num w:numId="53">
    <w:abstractNumId w:val="6"/>
  </w:num>
  <w:num w:numId="54">
    <w:abstractNumId w:val="19"/>
  </w:num>
  <w:num w:numId="55">
    <w:abstractNumId w:val="34"/>
  </w:num>
  <w:num w:numId="56">
    <w:abstractNumId w:val="45"/>
  </w:num>
  <w:num w:numId="57">
    <w:abstractNumId w:val="18"/>
  </w:num>
  <w:num w:numId="58">
    <w:abstractNumId w:val="27"/>
  </w:num>
  <w:num w:numId="59">
    <w:abstractNumId w:val="32"/>
  </w:num>
  <w:num w:numId="60">
    <w:abstractNumId w:val="28"/>
  </w:num>
  <w:num w:numId="61">
    <w:abstractNumId w:val="53"/>
  </w:num>
  <w:num w:numId="62">
    <w:abstractNumId w:val="9"/>
  </w:num>
  <w:num w:numId="63">
    <w:abstractNumId w:val="42"/>
  </w:num>
  <w:num w:numId="64">
    <w:abstractNumId w:val="62"/>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defaultTabStop w:val="708"/>
  <w:hyphenationZone w:val="283"/>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618"/>
    <w:rsid w:val="000017D9"/>
    <w:rsid w:val="00032618"/>
    <w:rsid w:val="0010558A"/>
    <w:rsid w:val="00224532"/>
    <w:rsid w:val="00263FB7"/>
    <w:rsid w:val="00552E87"/>
    <w:rsid w:val="005E7ECF"/>
    <w:rsid w:val="007A2EC6"/>
    <w:rsid w:val="00A56866"/>
    <w:rsid w:val="00AD41AF"/>
    <w:rsid w:val="00FB0C7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20D588B"/>
  <w15:chartTrackingRefBased/>
  <w15:docId w15:val="{75C6C0EB-2292-514F-8E87-E32CB5763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pPr>
        <w:spacing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32618"/>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032618"/>
  </w:style>
  <w:style w:type="paragraph" w:styleId="Pidipagina">
    <w:name w:val="footer"/>
    <w:basedOn w:val="Normale"/>
    <w:link w:val="PidipaginaCarattere"/>
    <w:uiPriority w:val="99"/>
    <w:unhideWhenUsed/>
    <w:rsid w:val="00032618"/>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032618"/>
  </w:style>
  <w:style w:type="paragraph" w:styleId="Paragrafoelenco">
    <w:name w:val="List Paragraph"/>
    <w:basedOn w:val="Normale"/>
    <w:uiPriority w:val="34"/>
    <w:qFormat/>
    <w:rsid w:val="00552E87"/>
    <w:pPr>
      <w:spacing w:line="240" w:lineRule="auto"/>
      <w:ind w:left="720"/>
      <w:contextualSpacing/>
    </w:pPr>
  </w:style>
  <w:style w:type="character" w:styleId="Testosegnaposto">
    <w:name w:val="Placeholder Text"/>
    <w:basedOn w:val="Carpredefinitoparagrafo"/>
    <w:uiPriority w:val="99"/>
    <w:semiHidden/>
    <w:rsid w:val="00552E8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11</Pages>
  <Words>2042</Words>
  <Characters>11644</Characters>
  <Application>Microsoft Office Word</Application>
  <DocSecurity>0</DocSecurity>
  <Lines>97</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RAIMO</dc:creator>
  <cp:keywords/>
  <dc:description/>
  <cp:lastModifiedBy>ROBERTO RAIMO</cp:lastModifiedBy>
  <cp:revision>4</cp:revision>
  <cp:lastPrinted>2021-06-04T11:42:00Z</cp:lastPrinted>
  <dcterms:created xsi:type="dcterms:W3CDTF">2021-06-04T11:33:00Z</dcterms:created>
  <dcterms:modified xsi:type="dcterms:W3CDTF">2021-07-10T10:51:00Z</dcterms:modified>
</cp:coreProperties>
</file>